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6637"/>
      </w:tblGrid>
      <w:tr w:rsidR="00A30057" w:rsidRPr="004C7C89" w14:paraId="574A8084" w14:textId="77777777" w:rsidTr="00D97498">
        <w:tc>
          <w:tcPr>
            <w:tcW w:w="2723" w:type="dxa"/>
            <w:tcBorders>
              <w:top w:val="single" w:sz="4" w:space="0" w:color="auto"/>
              <w:left w:val="single" w:sz="4" w:space="0" w:color="auto"/>
              <w:bottom w:val="single" w:sz="4" w:space="0" w:color="auto"/>
              <w:right w:val="single" w:sz="4" w:space="0" w:color="auto"/>
            </w:tcBorders>
            <w:shd w:val="clear" w:color="auto" w:fill="auto"/>
          </w:tcPr>
          <w:p w14:paraId="6DAC6E51" w14:textId="77777777" w:rsidR="00A30057" w:rsidRDefault="00A30057" w:rsidP="00645DB2">
            <w:r>
              <w:t xml:space="preserve">POLICY NAME: </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B10FEA8" w14:textId="77777777" w:rsidR="009D38B8" w:rsidRDefault="00A30057" w:rsidP="00645DB2">
            <w:pPr>
              <w:rPr>
                <w:b/>
                <w:bCs/>
              </w:rPr>
            </w:pPr>
            <w:r>
              <w:rPr>
                <w:b/>
                <w:bCs/>
              </w:rPr>
              <w:t>801.03</w:t>
            </w:r>
            <w:r w:rsidR="00A61C70">
              <w:rPr>
                <w:b/>
                <w:bCs/>
              </w:rPr>
              <w:t>:</w:t>
            </w:r>
            <w:r>
              <w:rPr>
                <w:b/>
                <w:bCs/>
              </w:rPr>
              <w:t xml:space="preserve"> Admission: </w:t>
            </w:r>
            <w:r w:rsidRPr="004C7C89">
              <w:rPr>
                <w:b/>
                <w:bCs/>
              </w:rPr>
              <w:t xml:space="preserve">Dual Enrollment/Dual Credit for High </w:t>
            </w:r>
          </w:p>
          <w:p w14:paraId="260635CB" w14:textId="77777777" w:rsidR="00A30057" w:rsidRDefault="009D38B8" w:rsidP="00645DB2">
            <w:r>
              <w:rPr>
                <w:b/>
                <w:bCs/>
              </w:rPr>
              <w:t xml:space="preserve">             </w:t>
            </w:r>
            <w:r w:rsidR="00A30057" w:rsidRPr="004C7C89">
              <w:rPr>
                <w:b/>
                <w:bCs/>
              </w:rPr>
              <w:t>School Student</w:t>
            </w:r>
            <w:r w:rsidR="00A30057">
              <w:rPr>
                <w:b/>
                <w:bCs/>
              </w:rPr>
              <w:t>s</w:t>
            </w:r>
          </w:p>
        </w:tc>
      </w:tr>
      <w:tr w:rsidR="00A30057" w:rsidRPr="004C7C89" w14:paraId="2E43AC1B" w14:textId="77777777" w:rsidTr="00D97498">
        <w:tc>
          <w:tcPr>
            <w:tcW w:w="2723" w:type="dxa"/>
            <w:tcBorders>
              <w:top w:val="single" w:sz="4" w:space="0" w:color="auto"/>
              <w:left w:val="single" w:sz="4" w:space="0" w:color="auto"/>
              <w:bottom w:val="single" w:sz="4" w:space="0" w:color="auto"/>
              <w:right w:val="single" w:sz="4" w:space="0" w:color="auto"/>
            </w:tcBorders>
            <w:shd w:val="clear" w:color="auto" w:fill="auto"/>
          </w:tcPr>
          <w:p w14:paraId="603124A3" w14:textId="77777777" w:rsidR="00A30057" w:rsidRDefault="00A30057" w:rsidP="00645DB2">
            <w:r>
              <w:t>EFFECTIVE: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58577581" w14:textId="77777777" w:rsidR="00A30057" w:rsidRDefault="009D38B8" w:rsidP="00645DB2">
            <w:r>
              <w:t>May 10, 2017</w:t>
            </w:r>
          </w:p>
        </w:tc>
      </w:tr>
      <w:tr w:rsidR="00A30057" w:rsidRPr="004C7C89" w14:paraId="41D14075" w14:textId="77777777" w:rsidTr="00D97498">
        <w:tc>
          <w:tcPr>
            <w:tcW w:w="2723" w:type="dxa"/>
            <w:tcBorders>
              <w:top w:val="single" w:sz="4" w:space="0" w:color="auto"/>
              <w:left w:val="single" w:sz="4" w:space="0" w:color="auto"/>
              <w:bottom w:val="single" w:sz="4" w:space="0" w:color="auto"/>
              <w:right w:val="single" w:sz="4" w:space="0" w:color="auto"/>
            </w:tcBorders>
            <w:shd w:val="clear" w:color="auto" w:fill="auto"/>
          </w:tcPr>
          <w:p w14:paraId="752E6444" w14:textId="77777777" w:rsidR="00A30057" w:rsidRDefault="00A30057" w:rsidP="00645DB2">
            <w:r>
              <w:t>SUPERSEDES:</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FC98A74" w14:textId="77777777" w:rsidR="00A30057" w:rsidRDefault="00A30057" w:rsidP="00645DB2">
            <w:pPr>
              <w:tabs>
                <w:tab w:val="left" w:pos="-1219"/>
                <w:tab w:val="left" w:pos="-720"/>
                <w:tab w:val="left" w:pos="0"/>
                <w:tab w:val="left" w:pos="720"/>
                <w:tab w:val="left" w:pos="1300"/>
                <w:tab w:val="left" w:pos="1840"/>
                <w:tab w:val="left" w:pos="2880"/>
              </w:tabs>
            </w:pPr>
          </w:p>
        </w:tc>
      </w:tr>
      <w:tr w:rsidR="00A30057" w:rsidRPr="004C7C89" w14:paraId="571DB99D" w14:textId="77777777" w:rsidTr="00D97498">
        <w:tc>
          <w:tcPr>
            <w:tcW w:w="2723" w:type="dxa"/>
            <w:tcBorders>
              <w:top w:val="single" w:sz="4" w:space="0" w:color="auto"/>
              <w:left w:val="single" w:sz="4" w:space="0" w:color="auto"/>
              <w:bottom w:val="single" w:sz="4" w:space="0" w:color="auto"/>
              <w:right w:val="single" w:sz="4" w:space="0" w:color="auto"/>
            </w:tcBorders>
            <w:shd w:val="clear" w:color="auto" w:fill="auto"/>
          </w:tcPr>
          <w:p w14:paraId="13A2AAD0" w14:textId="77777777" w:rsidR="00A30057" w:rsidRDefault="00A30057" w:rsidP="00645DB2">
            <w:r>
              <w:t>SOURCE: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627FAD06" w14:textId="0E2C3952" w:rsidR="00A30057" w:rsidRPr="00FD36AC" w:rsidRDefault="00621A84" w:rsidP="00645DB2">
            <w:pPr>
              <w:rPr>
                <w:i/>
              </w:rPr>
            </w:pPr>
            <w:hyperlink r:id="rId8" w:anchor="125" w:history="1">
              <w:r w:rsidR="001E62EA" w:rsidRPr="00B93CE2">
                <w:rPr>
                  <w:rStyle w:val="Hyperlink"/>
                  <w:i/>
                </w:rPr>
                <w:t>ACT #2015-125</w:t>
              </w:r>
            </w:hyperlink>
          </w:p>
        </w:tc>
      </w:tr>
      <w:tr w:rsidR="00A30057" w:rsidRPr="004C7C89" w14:paraId="1F1868E7" w14:textId="77777777" w:rsidTr="00D97498">
        <w:tc>
          <w:tcPr>
            <w:tcW w:w="2723" w:type="dxa"/>
            <w:tcBorders>
              <w:top w:val="single" w:sz="4" w:space="0" w:color="auto"/>
              <w:left w:val="single" w:sz="4" w:space="0" w:color="auto"/>
              <w:bottom w:val="single" w:sz="4" w:space="0" w:color="auto"/>
              <w:right w:val="single" w:sz="4" w:space="0" w:color="auto"/>
            </w:tcBorders>
            <w:shd w:val="clear" w:color="auto" w:fill="auto"/>
          </w:tcPr>
          <w:p w14:paraId="2A668E3C" w14:textId="77777777" w:rsidR="00A30057" w:rsidRDefault="00A30057" w:rsidP="00645DB2">
            <w:r>
              <w:t>CROSS REFERENCE: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3B6B513D" w14:textId="77777777" w:rsidR="00A30057" w:rsidRPr="001F6288" w:rsidRDefault="00A30057" w:rsidP="00645DB2"/>
        </w:tc>
      </w:tr>
    </w:tbl>
    <w:p w14:paraId="067D344C" w14:textId="77777777" w:rsidR="003B6021" w:rsidRDefault="00621A84"/>
    <w:p w14:paraId="0C4BFAF0" w14:textId="31DC6977" w:rsidR="00A30057" w:rsidRDefault="00A30057" w:rsidP="004117DC">
      <w:pPr>
        <w:jc w:val="both"/>
      </w:pPr>
      <w:r>
        <w:t xml:space="preserve">Colleges are authorized to admit any eligible high school student in grades 10, 11, or 12. High school students seeking admission under this policy must satisfy the requirements in Board of Trustees </w:t>
      </w:r>
      <w:hyperlink r:id="rId9" w:history="1">
        <w:r w:rsidRPr="001A4627">
          <w:rPr>
            <w:rStyle w:val="Hyperlink"/>
            <w:i/>
            <w:iCs/>
          </w:rPr>
          <w:t>Po</w:t>
        </w:r>
        <w:r w:rsidRPr="001A4627">
          <w:rPr>
            <w:rStyle w:val="Hyperlink"/>
            <w:i/>
            <w:iCs/>
          </w:rPr>
          <w:t>l</w:t>
        </w:r>
        <w:r w:rsidRPr="001A4627">
          <w:rPr>
            <w:rStyle w:val="Hyperlink"/>
            <w:i/>
            <w:iCs/>
          </w:rPr>
          <w:t>icy</w:t>
        </w:r>
      </w:hyperlink>
      <w:r>
        <w:t xml:space="preserve"> and </w:t>
      </w:r>
      <w:hyperlink r:id="rId10" w:history="1">
        <w:r w:rsidRPr="001A4627">
          <w:rPr>
            <w:rStyle w:val="Hyperlink"/>
            <w:i/>
            <w:iCs/>
          </w:rPr>
          <w:t>Procedure 801</w:t>
        </w:r>
        <w:r w:rsidR="00A61C70" w:rsidRPr="001A4627">
          <w:rPr>
            <w:rStyle w:val="Hyperlink"/>
            <w:i/>
            <w:iCs/>
          </w:rPr>
          <w:t>.</w:t>
        </w:r>
        <w:r w:rsidRPr="001A4627">
          <w:rPr>
            <w:rStyle w:val="Hyperlink"/>
            <w:i/>
            <w:iCs/>
          </w:rPr>
          <w:t>01</w:t>
        </w:r>
      </w:hyperlink>
      <w:r w:rsidR="00A61C70">
        <w:t>:</w:t>
      </w:r>
      <w:r>
        <w:t xml:space="preserve"> Admission: General, with the exception of proof of high school graduation or GED completion.</w:t>
      </w:r>
      <w:r w:rsidR="00772B34">
        <w:t xml:space="preserve"> </w:t>
      </w:r>
      <w:r w:rsidR="008D47A1">
        <w:t xml:space="preserve">Students admitted under this policy may enroll in academic, career and technical, and/or health courses/programs in accordance with approved procedures. Individual courses or programs may have additional, specific admission or pre-requisite requirements. </w:t>
      </w:r>
    </w:p>
    <w:p w14:paraId="59E68CEC" w14:textId="77777777" w:rsidR="002B4206" w:rsidRDefault="002B4206">
      <w:pPr>
        <w:widowControl/>
        <w:autoSpaceDE/>
        <w:autoSpaceDN/>
        <w:adjustRightInd/>
        <w:spacing w:after="160" w:line="259" w:lineRule="auto"/>
        <w:rPr>
          <w:b/>
        </w:rPr>
      </w:pPr>
    </w:p>
    <w:sectPr w:rsidR="002B4206" w:rsidSect="004117DC">
      <w:head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F883" w14:textId="77777777" w:rsidR="00621A84" w:rsidRDefault="00621A84" w:rsidP="008D47A1">
      <w:r>
        <w:separator/>
      </w:r>
    </w:p>
  </w:endnote>
  <w:endnote w:type="continuationSeparator" w:id="0">
    <w:p w14:paraId="6F615564" w14:textId="77777777" w:rsidR="00621A84" w:rsidRDefault="00621A84" w:rsidP="008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D43E" w14:textId="77777777" w:rsidR="00621A84" w:rsidRDefault="00621A84" w:rsidP="008D47A1">
      <w:r>
        <w:separator/>
      </w:r>
    </w:p>
  </w:footnote>
  <w:footnote w:type="continuationSeparator" w:id="0">
    <w:p w14:paraId="26AC4375" w14:textId="77777777" w:rsidR="00621A84" w:rsidRDefault="00621A84" w:rsidP="008D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F727" w14:textId="77777777" w:rsidR="008D47A1" w:rsidRDefault="008D4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765"/>
    <w:multiLevelType w:val="hybridMultilevel"/>
    <w:tmpl w:val="3F8ADFE6"/>
    <w:lvl w:ilvl="0" w:tplc="C51C55A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78D286A"/>
    <w:multiLevelType w:val="multilevel"/>
    <w:tmpl w:val="2440081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5A373C"/>
    <w:multiLevelType w:val="multilevel"/>
    <w:tmpl w:val="58D43B9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EC00A0"/>
    <w:multiLevelType w:val="multilevel"/>
    <w:tmpl w:val="50FAEA4E"/>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6E63F7"/>
    <w:multiLevelType w:val="hybridMultilevel"/>
    <w:tmpl w:val="0586598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745E1"/>
    <w:multiLevelType w:val="multilevel"/>
    <w:tmpl w:val="BB785AA4"/>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403173"/>
    <w:multiLevelType w:val="multilevel"/>
    <w:tmpl w:val="91EC9258"/>
    <w:lvl w:ilvl="0">
      <w:start w:val="12"/>
      <w:numFmt w:val="decimal"/>
      <w:lvlText w:val="%1."/>
      <w:lvlJc w:val="left"/>
      <w:pPr>
        <w:ind w:left="480" w:hanging="480"/>
      </w:pPr>
      <w:rPr>
        <w:rFonts w:hint="default"/>
      </w:rPr>
    </w:lvl>
    <w:lvl w:ilvl="1">
      <w:start w:val="3"/>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615079D1"/>
    <w:multiLevelType w:val="hybridMultilevel"/>
    <w:tmpl w:val="A7BE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0092F"/>
    <w:multiLevelType w:val="multilevel"/>
    <w:tmpl w:val="00AAB0EA"/>
    <w:lvl w:ilvl="0">
      <w:start w:val="12"/>
      <w:numFmt w:val="decimal"/>
      <w:lvlText w:val="%1"/>
      <w:lvlJc w:val="left"/>
      <w:pPr>
        <w:ind w:left="420" w:hanging="420"/>
      </w:pPr>
      <w:rPr>
        <w:rFonts w:hint="default"/>
      </w:rPr>
    </w:lvl>
    <w:lvl w:ilvl="1">
      <w:start w:val="3"/>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abstractNumId w:val="7"/>
  </w:num>
  <w:num w:numId="2">
    <w:abstractNumId w:val="5"/>
  </w:num>
  <w:num w:numId="3">
    <w:abstractNumId w:val="0"/>
  </w:num>
  <w:num w:numId="4">
    <w:abstractNumId w:val="8"/>
  </w:num>
  <w:num w:numId="5">
    <w:abstractNumId w:val="3"/>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57"/>
    <w:rsid w:val="00083616"/>
    <w:rsid w:val="00084CCF"/>
    <w:rsid w:val="00135942"/>
    <w:rsid w:val="001A4627"/>
    <w:rsid w:val="001E62EA"/>
    <w:rsid w:val="00292B28"/>
    <w:rsid w:val="002B4206"/>
    <w:rsid w:val="0037161E"/>
    <w:rsid w:val="004117DC"/>
    <w:rsid w:val="0048621D"/>
    <w:rsid w:val="005414E3"/>
    <w:rsid w:val="00587C2A"/>
    <w:rsid w:val="005D35D3"/>
    <w:rsid w:val="00621A84"/>
    <w:rsid w:val="0062391B"/>
    <w:rsid w:val="00625E5B"/>
    <w:rsid w:val="006C4498"/>
    <w:rsid w:val="00772B34"/>
    <w:rsid w:val="007B3692"/>
    <w:rsid w:val="007C104F"/>
    <w:rsid w:val="00815F72"/>
    <w:rsid w:val="008221E8"/>
    <w:rsid w:val="008D0136"/>
    <w:rsid w:val="008D47A1"/>
    <w:rsid w:val="00986319"/>
    <w:rsid w:val="009A6DE0"/>
    <w:rsid w:val="009B577E"/>
    <w:rsid w:val="009D38B8"/>
    <w:rsid w:val="00A30057"/>
    <w:rsid w:val="00A61C70"/>
    <w:rsid w:val="00A8608E"/>
    <w:rsid w:val="00AE1BF0"/>
    <w:rsid w:val="00AE73CA"/>
    <w:rsid w:val="00B209F6"/>
    <w:rsid w:val="00B93CE2"/>
    <w:rsid w:val="00C10143"/>
    <w:rsid w:val="00CB452D"/>
    <w:rsid w:val="00CB5BAE"/>
    <w:rsid w:val="00CC3A2D"/>
    <w:rsid w:val="00D77B30"/>
    <w:rsid w:val="00D97498"/>
    <w:rsid w:val="00DC5E98"/>
    <w:rsid w:val="00DC6593"/>
    <w:rsid w:val="00EC1F31"/>
    <w:rsid w:val="00EE5CB7"/>
    <w:rsid w:val="00F05742"/>
    <w:rsid w:val="00F47AAD"/>
    <w:rsid w:val="00F66F2A"/>
    <w:rsid w:val="00F84D5C"/>
    <w:rsid w:val="00F921C7"/>
    <w:rsid w:val="00FD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6D95"/>
  <w15:docId w15:val="{8D070C68-3C09-4115-94AB-57A1FEA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7A1"/>
    <w:pPr>
      <w:tabs>
        <w:tab w:val="center" w:pos="4680"/>
        <w:tab w:val="right" w:pos="9360"/>
      </w:tabs>
    </w:pPr>
  </w:style>
  <w:style w:type="character" w:customStyle="1" w:styleId="HeaderChar">
    <w:name w:val="Header Char"/>
    <w:basedOn w:val="DefaultParagraphFont"/>
    <w:link w:val="Header"/>
    <w:uiPriority w:val="99"/>
    <w:rsid w:val="008D47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47A1"/>
    <w:pPr>
      <w:tabs>
        <w:tab w:val="center" w:pos="4680"/>
        <w:tab w:val="right" w:pos="9360"/>
      </w:tabs>
    </w:pPr>
  </w:style>
  <w:style w:type="character" w:customStyle="1" w:styleId="FooterChar">
    <w:name w:val="Footer Char"/>
    <w:basedOn w:val="DefaultParagraphFont"/>
    <w:link w:val="Footer"/>
    <w:uiPriority w:val="99"/>
    <w:rsid w:val="008D47A1"/>
    <w:rPr>
      <w:rFonts w:ascii="Times New Roman" w:eastAsia="Times New Roman" w:hAnsi="Times New Roman" w:cs="Times New Roman"/>
      <w:sz w:val="24"/>
      <w:szCs w:val="24"/>
    </w:rPr>
  </w:style>
  <w:style w:type="paragraph" w:styleId="ListParagraph">
    <w:name w:val="List Paragraph"/>
    <w:basedOn w:val="Normal"/>
    <w:uiPriority w:val="34"/>
    <w:qFormat/>
    <w:rsid w:val="00DC6593"/>
    <w:pPr>
      <w:ind w:left="720"/>
      <w:contextualSpacing/>
    </w:pPr>
  </w:style>
  <w:style w:type="paragraph" w:styleId="BalloonText">
    <w:name w:val="Balloon Text"/>
    <w:basedOn w:val="Normal"/>
    <w:link w:val="BalloonTextChar"/>
    <w:uiPriority w:val="99"/>
    <w:semiHidden/>
    <w:unhideWhenUsed/>
    <w:rsid w:val="009A6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E0"/>
    <w:rPr>
      <w:rFonts w:ascii="Segoe UI" w:eastAsia="Times New Roman" w:hAnsi="Segoe UI" w:cs="Segoe UI"/>
      <w:sz w:val="18"/>
      <w:szCs w:val="18"/>
    </w:rPr>
  </w:style>
  <w:style w:type="character" w:styleId="Hyperlink">
    <w:name w:val="Hyperlink"/>
    <w:basedOn w:val="DefaultParagraphFont"/>
    <w:uiPriority w:val="99"/>
    <w:unhideWhenUsed/>
    <w:rsid w:val="00B93CE2"/>
    <w:rPr>
      <w:color w:val="0563C1" w:themeColor="hyperlink"/>
      <w:u w:val="single"/>
    </w:rPr>
  </w:style>
  <w:style w:type="character" w:styleId="UnresolvedMention">
    <w:name w:val="Unresolved Mention"/>
    <w:basedOn w:val="DefaultParagraphFont"/>
    <w:uiPriority w:val="99"/>
    <w:semiHidden/>
    <w:unhideWhenUsed/>
    <w:rsid w:val="00B93CE2"/>
    <w:rPr>
      <w:color w:val="605E5C"/>
      <w:shd w:val="clear" w:color="auto" w:fill="E1DFDD"/>
    </w:rPr>
  </w:style>
  <w:style w:type="character" w:styleId="FollowedHyperlink">
    <w:name w:val="FollowedHyperlink"/>
    <w:basedOn w:val="DefaultParagraphFont"/>
    <w:uiPriority w:val="99"/>
    <w:semiHidden/>
    <w:unhideWhenUsed/>
    <w:rsid w:val="001A4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sa.state.al.us/Legal/Acts/2015/acts_201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cs.edu/wp-content/uploads/2019/02/801.01-Admission-General-Policy.pdf" TargetMode="External"/><Relationship Id="rId4" Type="http://schemas.openxmlformats.org/officeDocument/2006/relationships/settings" Target="settings.xml"/><Relationship Id="rId9" Type="http://schemas.openxmlformats.org/officeDocument/2006/relationships/hyperlink" Target="https://www.accs.edu/wp-content/uploads/2019/02/801.01-Admission-General-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4CF5-F1C3-4708-A261-0D391E61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Hilyer</dc:creator>
  <cp:lastModifiedBy>Sarah Owes</cp:lastModifiedBy>
  <cp:revision>5</cp:revision>
  <cp:lastPrinted>2017-04-06T20:51:00Z</cp:lastPrinted>
  <dcterms:created xsi:type="dcterms:W3CDTF">2017-05-11T13:54:00Z</dcterms:created>
  <dcterms:modified xsi:type="dcterms:W3CDTF">2021-06-16T15:15:00Z</dcterms:modified>
</cp:coreProperties>
</file>