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5C38B" w14:textId="77777777" w:rsidR="001A3493" w:rsidRPr="00B661AF" w:rsidRDefault="001A349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7200"/>
      </w:tblGrid>
      <w:tr w:rsidR="00B661AF" w:rsidRPr="00060B93" w14:paraId="5CA2D329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FB906C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0" w:name="105.01_-_College_Designation"/>
            <w:bookmarkEnd w:id="0"/>
            <w:r w:rsidRPr="00060B93">
              <w:rPr>
                <w:rFonts w:ascii="Times New Roman" w:hAnsi="Times New Roman" w:cs="Times New Roman"/>
                <w:spacing w:val="-3"/>
                <w:sz w:val="23"/>
                <w:szCs w:val="23"/>
              </w:rPr>
              <w:t>POLICY</w:t>
            </w: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 xml:space="preserve"> NAME: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072DA" w14:textId="77777777" w:rsidR="001A3493" w:rsidRPr="00060B93" w:rsidRDefault="008D65C8">
            <w:pPr>
              <w:pStyle w:val="TableParagraph"/>
              <w:spacing w:before="5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b/>
                <w:sz w:val="23"/>
                <w:szCs w:val="23"/>
              </w:rPr>
              <w:t>105.01:</w:t>
            </w:r>
            <w:r w:rsidRPr="00060B93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 xml:space="preserve"> Technical/Community</w:t>
            </w:r>
            <w:r w:rsidRPr="00060B9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060B93">
              <w:rPr>
                <w:rFonts w:ascii="Times New Roman" w:hAnsi="Times New Roman" w:cs="Times New Roman"/>
                <w:b/>
                <w:spacing w:val="-1"/>
                <w:sz w:val="23"/>
                <w:szCs w:val="23"/>
              </w:rPr>
              <w:t>College Designation</w:t>
            </w:r>
          </w:p>
        </w:tc>
      </w:tr>
      <w:tr w:rsidR="00B661AF" w:rsidRPr="00060B93" w14:paraId="15A1636D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BAE0C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EFFECTIVE: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1009E" w14:textId="77777777" w:rsidR="001A3493" w:rsidRPr="00060B93" w:rsidRDefault="00B3697D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>04-13-</w:t>
            </w:r>
            <w:r w:rsidR="00060B93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B661AF" w:rsidRPr="00060B93" w14:paraId="1EC5C6F2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FFEA6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SUPERSEDES: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90D08" w14:textId="77777777" w:rsidR="001A3493" w:rsidRPr="00060B93" w:rsidRDefault="001A3493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B661AF" w:rsidRPr="00060B93" w14:paraId="17B95394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DFFFE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SOURCE: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27117" w14:textId="6190A076" w:rsidR="001A3493" w:rsidRPr="00A10965" w:rsidRDefault="00A10965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hyperlink r:id="rId5" w:history="1">
              <w:r w:rsidRPr="00A10965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3"/>
                  <w:szCs w:val="23"/>
                </w:rPr>
                <w:t xml:space="preserve">Code of Alabama </w:t>
              </w:r>
              <w:r w:rsidR="008D65C8" w:rsidRPr="00A10965">
                <w:rPr>
                  <w:rStyle w:val="Hyperlink"/>
                  <w:rFonts w:ascii="Times New Roman" w:hAnsi="Times New Roman" w:cs="Times New Roman"/>
                  <w:i/>
                  <w:iCs/>
                  <w:spacing w:val="-1"/>
                  <w:sz w:val="23"/>
                  <w:szCs w:val="23"/>
                </w:rPr>
                <w:t>16-60-111.4</w:t>
              </w:r>
            </w:hyperlink>
          </w:p>
        </w:tc>
      </w:tr>
      <w:tr w:rsidR="001A3493" w:rsidRPr="00060B93" w14:paraId="7F558A5E" w14:textId="77777777">
        <w:trPr>
          <w:trHeight w:hRule="exact" w:val="293"/>
        </w:trPr>
        <w:tc>
          <w:tcPr>
            <w:tcW w:w="2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80E89" w14:textId="77777777" w:rsidR="001A3493" w:rsidRPr="00060B93" w:rsidRDefault="008D65C8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CROSS</w:t>
            </w:r>
            <w:r w:rsidRPr="00060B9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60B9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REFERENCE:</w:t>
            </w:r>
          </w:p>
        </w:tc>
        <w:tc>
          <w:tcPr>
            <w:tcW w:w="7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27956" w14:textId="77777777" w:rsidR="001A3493" w:rsidRPr="00060B93" w:rsidRDefault="001A349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FAA25D9" w14:textId="77777777" w:rsidR="001A3493" w:rsidRPr="00B661AF" w:rsidRDefault="001A349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D7AA650" w14:textId="77777777" w:rsidR="001A3493" w:rsidRPr="00B661AF" w:rsidRDefault="001A3493">
      <w:pPr>
        <w:spacing w:before="9"/>
        <w:rPr>
          <w:rFonts w:ascii="Times New Roman" w:eastAsia="Times New Roman" w:hAnsi="Times New Roman" w:cs="Times New Roman"/>
        </w:rPr>
      </w:pPr>
    </w:p>
    <w:p w14:paraId="354B128C" w14:textId="77777777" w:rsidR="001A3493" w:rsidRPr="00B661AF" w:rsidRDefault="008D65C8">
      <w:pPr>
        <w:pStyle w:val="BodyText"/>
        <w:spacing w:before="69" w:line="246" w:lineRule="auto"/>
        <w:ind w:left="128"/>
        <w:rPr>
          <w:rFonts w:cs="Times New Roman"/>
        </w:rPr>
      </w:pPr>
      <w:r w:rsidRPr="00B661AF">
        <w:rPr>
          <w:spacing w:val="-1"/>
        </w:rPr>
        <w:t>Upon</w:t>
      </w:r>
      <w:r w:rsidRPr="00B661AF">
        <w:t xml:space="preserve"> </w:t>
      </w:r>
      <w:r w:rsidRPr="00B661AF">
        <w:rPr>
          <w:spacing w:val="-1"/>
        </w:rPr>
        <w:t>approval</w:t>
      </w:r>
      <w:r w:rsidRPr="00B661AF">
        <w:t xml:space="preserve"> by</w:t>
      </w:r>
      <w:r w:rsidRPr="00B661AF">
        <w:rPr>
          <w:spacing w:val="-8"/>
        </w:rPr>
        <w:t xml:space="preserve"> </w:t>
      </w:r>
      <w:r w:rsidRPr="00B661AF">
        <w:t>the</w:t>
      </w:r>
      <w:r w:rsidRPr="00B661AF">
        <w:rPr>
          <w:spacing w:val="-1"/>
        </w:rPr>
        <w:t xml:space="preserve"> Board,</w:t>
      </w:r>
      <w:r w:rsidRPr="00B661AF">
        <w:t xml:space="preserve"> a</w:t>
      </w:r>
      <w:r w:rsidRPr="00B661AF">
        <w:rPr>
          <w:spacing w:val="-1"/>
        </w:rPr>
        <w:t xml:space="preserve"> </w:t>
      </w:r>
      <w:r w:rsidRPr="00B661AF">
        <w:rPr>
          <w:spacing w:val="-2"/>
        </w:rPr>
        <w:t>System</w:t>
      </w:r>
      <w:r w:rsidRPr="00B661AF">
        <w:t xml:space="preserve"> </w:t>
      </w:r>
      <w:r w:rsidRPr="00B661AF">
        <w:rPr>
          <w:spacing w:val="-1"/>
        </w:rPr>
        <w:t>college may</w:t>
      </w:r>
      <w:r w:rsidRPr="00B661AF">
        <w:rPr>
          <w:spacing w:val="-8"/>
        </w:rPr>
        <w:t xml:space="preserve"> </w:t>
      </w:r>
      <w:r w:rsidRPr="00B661AF">
        <w:t>be</w:t>
      </w:r>
      <w:r w:rsidRPr="00B661AF">
        <w:rPr>
          <w:spacing w:val="-1"/>
        </w:rPr>
        <w:t xml:space="preserve"> designated</w:t>
      </w:r>
      <w:r w:rsidRPr="00B661AF">
        <w:t xml:space="preserve"> a</w:t>
      </w:r>
      <w:r w:rsidRPr="00B661AF">
        <w:rPr>
          <w:spacing w:val="-1"/>
        </w:rPr>
        <w:t xml:space="preserve"> 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 xml:space="preserve">college </w:t>
      </w:r>
      <w:r w:rsidRPr="00B661AF">
        <w:t>or</w:t>
      </w:r>
      <w:r w:rsidRPr="00B661AF">
        <w:rPr>
          <w:spacing w:val="-1"/>
        </w:rPr>
        <w:t xml:space="preserve"> </w:t>
      </w:r>
      <w:r w:rsidRPr="00B661AF">
        <w:t>a</w:t>
      </w:r>
      <w:r w:rsidRPr="00B661AF">
        <w:rPr>
          <w:spacing w:val="-1"/>
        </w:rPr>
        <w:t xml:space="preserve"> technical</w:t>
      </w:r>
      <w:r w:rsidRPr="00B661AF">
        <w:rPr>
          <w:spacing w:val="70"/>
        </w:rPr>
        <w:t xml:space="preserve"> </w:t>
      </w:r>
      <w:r w:rsidRPr="00B661AF">
        <w:rPr>
          <w:spacing w:val="-1"/>
        </w:rPr>
        <w:t>college.</w:t>
      </w:r>
    </w:p>
    <w:p w14:paraId="1C134347" w14:textId="77777777" w:rsidR="001A3493" w:rsidRPr="00B661AF" w:rsidRDefault="001A3493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2A08BA09" w14:textId="77777777" w:rsidR="001A3493" w:rsidRPr="00B661AF" w:rsidRDefault="008D65C8">
      <w:pPr>
        <w:pStyle w:val="BodyText"/>
        <w:numPr>
          <w:ilvl w:val="1"/>
          <w:numId w:val="1"/>
        </w:numPr>
        <w:tabs>
          <w:tab w:val="left" w:pos="940"/>
        </w:tabs>
        <w:rPr>
          <w:rFonts w:cs="Times New Roman"/>
        </w:rPr>
      </w:pPr>
      <w:r w:rsidRPr="00B661AF">
        <w:rPr>
          <w:spacing w:val="-1"/>
        </w:rPr>
        <w:t xml:space="preserve">For </w:t>
      </w:r>
      <w:r w:rsidRPr="00B661AF">
        <w:t>a</w:t>
      </w:r>
      <w:r w:rsidRPr="00B661AF">
        <w:rPr>
          <w:spacing w:val="-1"/>
        </w:rPr>
        <w:t xml:space="preserve"> </w:t>
      </w:r>
      <w:r w:rsidRPr="00B661AF">
        <w:rPr>
          <w:spacing w:val="-2"/>
        </w:rPr>
        <w:t>System</w:t>
      </w:r>
      <w:r w:rsidRPr="00B661AF">
        <w:t xml:space="preserve"> institution to be</w:t>
      </w:r>
      <w:r w:rsidRPr="00B661AF">
        <w:rPr>
          <w:spacing w:val="-1"/>
        </w:rPr>
        <w:t xml:space="preserve"> designated</w:t>
      </w:r>
      <w:r w:rsidRPr="00B661AF">
        <w:t xml:space="preserve"> </w:t>
      </w:r>
      <w:r w:rsidRPr="00B661AF">
        <w:rPr>
          <w:spacing w:val="-1"/>
        </w:rPr>
        <w:t>as</w:t>
      </w:r>
      <w:r w:rsidRPr="00B661AF">
        <w:t xml:space="preserve"> a</w:t>
      </w:r>
      <w:r w:rsidRPr="00B661AF">
        <w:rPr>
          <w:spacing w:val="-1"/>
        </w:rPr>
        <w:t xml:space="preserve"> technical</w:t>
      </w:r>
      <w:r w:rsidRPr="00B661AF">
        <w:t xml:space="preserve"> </w:t>
      </w:r>
      <w:r w:rsidRPr="00B661AF">
        <w:rPr>
          <w:spacing w:val="-1"/>
        </w:rPr>
        <w:t>college,</w:t>
      </w:r>
      <w:r w:rsidRPr="00B661AF">
        <w:t xml:space="preserve"> the</w:t>
      </w:r>
      <w:r w:rsidRPr="00B661AF">
        <w:rPr>
          <w:spacing w:val="-1"/>
        </w:rPr>
        <w:t xml:space="preserve"> </w:t>
      </w:r>
      <w:r w:rsidRPr="00B661AF">
        <w:t>institution must:</w:t>
      </w:r>
    </w:p>
    <w:p w14:paraId="2BD5AA70" w14:textId="77777777" w:rsidR="001A3493" w:rsidRPr="00B661AF" w:rsidRDefault="008D65C8">
      <w:pPr>
        <w:pStyle w:val="BodyText"/>
        <w:numPr>
          <w:ilvl w:val="2"/>
          <w:numId w:val="1"/>
        </w:numPr>
        <w:tabs>
          <w:tab w:val="left" w:pos="1660"/>
        </w:tabs>
        <w:spacing w:before="7"/>
        <w:rPr>
          <w:rFonts w:cs="Times New Roman"/>
        </w:rPr>
      </w:pPr>
      <w:r w:rsidRPr="00B661AF">
        <w:rPr>
          <w:spacing w:val="-1"/>
        </w:rPr>
        <w:t>provide career/technical</w:t>
      </w:r>
      <w:r w:rsidRPr="00B661AF">
        <w:t xml:space="preserve"> </w:t>
      </w:r>
      <w:r w:rsidRPr="00B661AF">
        <w:rPr>
          <w:spacing w:val="-1"/>
        </w:rPr>
        <w:t>education;</w:t>
      </w:r>
    </w:p>
    <w:p w14:paraId="3EF842E2" w14:textId="77777777" w:rsidR="001A3493" w:rsidRPr="00B661AF" w:rsidRDefault="008D65C8">
      <w:pPr>
        <w:pStyle w:val="BodyText"/>
        <w:numPr>
          <w:ilvl w:val="2"/>
          <w:numId w:val="1"/>
        </w:numPr>
        <w:tabs>
          <w:tab w:val="left" w:pos="1660"/>
        </w:tabs>
        <w:spacing w:before="7"/>
        <w:rPr>
          <w:rFonts w:cs="Times New Roman"/>
        </w:rPr>
      </w:pPr>
      <w:r w:rsidRPr="00B661AF">
        <w:t xml:space="preserve">hold </w:t>
      </w:r>
      <w:r w:rsidRPr="00B661AF">
        <w:rPr>
          <w:spacing w:val="-1"/>
        </w:rPr>
        <w:t>accreditation</w:t>
      </w:r>
      <w:r w:rsidRPr="00B661AF">
        <w:t xml:space="preserve"> </w:t>
      </w:r>
      <w:r w:rsidRPr="00B661AF">
        <w:rPr>
          <w:spacing w:val="-1"/>
        </w:rPr>
        <w:t>from</w:t>
      </w:r>
      <w:r w:rsidRPr="00B661AF">
        <w:t xml:space="preserve"> the</w:t>
      </w:r>
      <w:r w:rsidRPr="00B661AF">
        <w:rPr>
          <w:spacing w:val="-1"/>
        </w:rPr>
        <w:t xml:space="preserve"> </w:t>
      </w:r>
      <w:r w:rsidRPr="00B661AF">
        <w:t xml:space="preserve">Commission on </w:t>
      </w:r>
      <w:r w:rsidRPr="00B661AF">
        <w:rPr>
          <w:spacing w:val="-1"/>
        </w:rPr>
        <w:t>Occupational</w:t>
      </w:r>
      <w:r w:rsidRPr="00B661AF">
        <w:t xml:space="preserve"> </w:t>
      </w:r>
      <w:r w:rsidRPr="00B661AF">
        <w:rPr>
          <w:spacing w:val="-1"/>
        </w:rPr>
        <w:t>Education;</w:t>
      </w:r>
      <w:r w:rsidRPr="00B661AF">
        <w:t xml:space="preserve"> </w:t>
      </w:r>
      <w:r w:rsidRPr="00B661AF">
        <w:rPr>
          <w:spacing w:val="-1"/>
        </w:rPr>
        <w:t>and</w:t>
      </w:r>
    </w:p>
    <w:p w14:paraId="552ABAC8" w14:textId="77777777" w:rsidR="001A3493" w:rsidRPr="00B661AF" w:rsidRDefault="008D65C8">
      <w:pPr>
        <w:pStyle w:val="BodyText"/>
        <w:numPr>
          <w:ilvl w:val="2"/>
          <w:numId w:val="1"/>
        </w:numPr>
        <w:tabs>
          <w:tab w:val="left" w:pos="1660"/>
        </w:tabs>
        <w:spacing w:before="7"/>
        <w:rPr>
          <w:rFonts w:cs="Times New Roman"/>
        </w:rPr>
      </w:pPr>
      <w:r w:rsidRPr="00B661AF">
        <w:t>submit a</w:t>
      </w:r>
      <w:r w:rsidRPr="00B661AF">
        <w:rPr>
          <w:spacing w:val="-1"/>
        </w:rPr>
        <w:t xml:space="preserve"> request</w:t>
      </w:r>
      <w:r w:rsidRPr="00B661AF">
        <w:t xml:space="preserve"> to the</w:t>
      </w:r>
      <w:r w:rsidRPr="00B661AF">
        <w:rPr>
          <w:spacing w:val="-1"/>
        </w:rPr>
        <w:t xml:space="preserve"> Chancellor requesting</w:t>
      </w:r>
      <w:r w:rsidRPr="00B661AF">
        <w:rPr>
          <w:spacing w:val="-3"/>
        </w:rPr>
        <w:t xml:space="preserve"> </w:t>
      </w:r>
      <w:r w:rsidRPr="00B661AF">
        <w:rPr>
          <w:spacing w:val="-1"/>
        </w:rPr>
        <w:t>designation</w:t>
      </w:r>
      <w:r w:rsidRPr="00B661AF">
        <w:t xml:space="preserve"> </w:t>
      </w:r>
      <w:r w:rsidRPr="00B661AF">
        <w:rPr>
          <w:spacing w:val="-1"/>
        </w:rPr>
        <w:t>as</w:t>
      </w:r>
      <w:r w:rsidRPr="00B661AF">
        <w:t xml:space="preserve"> a</w:t>
      </w:r>
      <w:r w:rsidRPr="00B661AF">
        <w:rPr>
          <w:spacing w:val="-1"/>
        </w:rPr>
        <w:t xml:space="preserve"> technical</w:t>
      </w:r>
      <w:r w:rsidRPr="00B661AF">
        <w:t xml:space="preserve"> </w:t>
      </w:r>
      <w:r w:rsidRPr="00B661AF">
        <w:rPr>
          <w:spacing w:val="-1"/>
        </w:rPr>
        <w:t>college.</w:t>
      </w:r>
    </w:p>
    <w:p w14:paraId="634C6CF6" w14:textId="77777777" w:rsidR="001A3493" w:rsidRPr="00B661AF" w:rsidRDefault="001A3493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5FCFF33" w14:textId="77777777" w:rsidR="001A3493" w:rsidRPr="00B661AF" w:rsidRDefault="008D65C8">
      <w:pPr>
        <w:pStyle w:val="BodyText"/>
        <w:numPr>
          <w:ilvl w:val="1"/>
          <w:numId w:val="1"/>
        </w:numPr>
        <w:tabs>
          <w:tab w:val="left" w:pos="940"/>
        </w:tabs>
        <w:rPr>
          <w:rFonts w:cs="Times New Roman"/>
        </w:rPr>
      </w:pPr>
      <w:r w:rsidRPr="00B661AF">
        <w:rPr>
          <w:spacing w:val="-1"/>
        </w:rPr>
        <w:t xml:space="preserve">For </w:t>
      </w:r>
      <w:r w:rsidRPr="00B661AF">
        <w:t>a</w:t>
      </w:r>
      <w:r w:rsidRPr="00B661AF">
        <w:rPr>
          <w:spacing w:val="-1"/>
        </w:rPr>
        <w:t xml:space="preserve"> </w:t>
      </w:r>
      <w:r w:rsidRPr="00B661AF">
        <w:rPr>
          <w:spacing w:val="-2"/>
        </w:rPr>
        <w:t>System</w:t>
      </w:r>
      <w:r w:rsidRPr="00B661AF">
        <w:t xml:space="preserve"> institution to be</w:t>
      </w:r>
      <w:r w:rsidRPr="00B661AF">
        <w:rPr>
          <w:spacing w:val="-1"/>
        </w:rPr>
        <w:t xml:space="preserve"> designated</w:t>
      </w:r>
      <w:r w:rsidRPr="00B661AF">
        <w:t xml:space="preserve"> </w:t>
      </w:r>
      <w:r w:rsidRPr="00B661AF">
        <w:rPr>
          <w:spacing w:val="-1"/>
        </w:rPr>
        <w:t>as</w:t>
      </w:r>
      <w:r w:rsidRPr="00B661AF">
        <w:t xml:space="preserve"> a</w:t>
      </w:r>
      <w:r w:rsidRPr="00B661AF">
        <w:rPr>
          <w:spacing w:val="-1"/>
        </w:rPr>
        <w:t xml:space="preserve"> 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college,</w:t>
      </w:r>
      <w:r w:rsidRPr="00B661AF">
        <w:t xml:space="preserve"> the</w:t>
      </w:r>
      <w:r w:rsidRPr="00B661AF">
        <w:rPr>
          <w:spacing w:val="-1"/>
        </w:rPr>
        <w:t xml:space="preserve"> </w:t>
      </w:r>
      <w:r w:rsidRPr="00B661AF">
        <w:t>institution must:</w:t>
      </w:r>
    </w:p>
    <w:p w14:paraId="55D6F53C" w14:textId="77777777" w:rsidR="001A3493" w:rsidRPr="00B661AF" w:rsidRDefault="008D65C8">
      <w:pPr>
        <w:pStyle w:val="BodyText"/>
        <w:numPr>
          <w:ilvl w:val="2"/>
          <w:numId w:val="1"/>
        </w:numPr>
        <w:tabs>
          <w:tab w:val="left" w:pos="1660"/>
        </w:tabs>
        <w:spacing w:before="7"/>
        <w:ind w:left="1631" w:hanging="420"/>
        <w:rPr>
          <w:rFonts w:cs="Times New Roman"/>
        </w:rPr>
      </w:pPr>
      <w:r w:rsidRPr="00B661AF">
        <w:rPr>
          <w:spacing w:val="-1"/>
        </w:rPr>
        <w:t xml:space="preserve">provide </w:t>
      </w:r>
      <w:r w:rsidRPr="00B661AF">
        <w:t xml:space="preserve">both </w:t>
      </w:r>
      <w:r w:rsidRPr="00B661AF">
        <w:rPr>
          <w:spacing w:val="-1"/>
        </w:rPr>
        <w:t>academic and</w:t>
      </w:r>
      <w:r w:rsidRPr="00B661AF">
        <w:t xml:space="preserve"> </w:t>
      </w:r>
      <w:r w:rsidRPr="00B661AF">
        <w:rPr>
          <w:spacing w:val="-1"/>
        </w:rPr>
        <w:t>career/technical</w:t>
      </w:r>
      <w:r w:rsidRPr="00B661AF">
        <w:t xml:space="preserve"> </w:t>
      </w:r>
      <w:r w:rsidRPr="00B661AF">
        <w:rPr>
          <w:spacing w:val="-1"/>
        </w:rPr>
        <w:t>education;</w:t>
      </w:r>
    </w:p>
    <w:p w14:paraId="328AD0FF" w14:textId="77777777" w:rsidR="001A3493" w:rsidRPr="00B661AF" w:rsidRDefault="008D65C8">
      <w:pPr>
        <w:pStyle w:val="BodyText"/>
        <w:numPr>
          <w:ilvl w:val="2"/>
          <w:numId w:val="1"/>
        </w:numPr>
        <w:tabs>
          <w:tab w:val="left" w:pos="1660"/>
        </w:tabs>
        <w:spacing w:before="7" w:line="246" w:lineRule="auto"/>
        <w:ind w:left="1631" w:right="1294" w:hanging="420"/>
        <w:rPr>
          <w:rFonts w:cs="Times New Roman"/>
        </w:rPr>
      </w:pPr>
      <w:r w:rsidRPr="00B661AF">
        <w:t xml:space="preserve">hold </w:t>
      </w:r>
      <w:r w:rsidRPr="00B661AF">
        <w:rPr>
          <w:spacing w:val="-1"/>
        </w:rPr>
        <w:t>accreditation</w:t>
      </w:r>
      <w:r w:rsidRPr="00B661AF">
        <w:t xml:space="preserve"> </w:t>
      </w:r>
      <w:r w:rsidRPr="00B661AF">
        <w:rPr>
          <w:spacing w:val="-1"/>
        </w:rPr>
        <w:t>from</w:t>
      </w:r>
      <w:r w:rsidRPr="00B661AF">
        <w:t xml:space="preserve"> the</w:t>
      </w:r>
      <w:r w:rsidRPr="00B661AF">
        <w:rPr>
          <w:spacing w:val="-1"/>
        </w:rPr>
        <w:t xml:space="preserve"> Southern</w:t>
      </w:r>
      <w:r w:rsidRPr="00B661AF">
        <w:t xml:space="preserve"> </w:t>
      </w:r>
      <w:r w:rsidRPr="00B661AF">
        <w:rPr>
          <w:spacing w:val="-1"/>
        </w:rPr>
        <w:t>Association</w:t>
      </w:r>
      <w:r w:rsidRPr="00B661AF">
        <w:t xml:space="preserve"> of</w:t>
      </w:r>
      <w:r w:rsidRPr="00B661AF">
        <w:rPr>
          <w:spacing w:val="-1"/>
        </w:rPr>
        <w:t xml:space="preserve"> Colleges</w:t>
      </w:r>
      <w:r w:rsidRPr="00B661AF">
        <w:t xml:space="preserve"> </w:t>
      </w:r>
      <w:r w:rsidRPr="00B661AF">
        <w:rPr>
          <w:spacing w:val="-1"/>
        </w:rPr>
        <w:t>and</w:t>
      </w:r>
      <w:r w:rsidRPr="00B661AF">
        <w:t xml:space="preserve"> </w:t>
      </w:r>
      <w:r w:rsidRPr="00B661AF">
        <w:rPr>
          <w:spacing w:val="-1"/>
        </w:rPr>
        <w:t>Schools</w:t>
      </w:r>
      <w:r w:rsidRPr="00B661AF">
        <w:rPr>
          <w:spacing w:val="69"/>
        </w:rPr>
        <w:t xml:space="preserve"> </w:t>
      </w:r>
      <w:r w:rsidRPr="00B661AF">
        <w:t xml:space="preserve">Commission on </w:t>
      </w:r>
      <w:r w:rsidRPr="00B661AF">
        <w:rPr>
          <w:spacing w:val="-1"/>
        </w:rPr>
        <w:t>Colleges;</w:t>
      </w:r>
      <w:r w:rsidRPr="00B661AF">
        <w:t xml:space="preserve"> </w:t>
      </w:r>
      <w:r w:rsidRPr="00B661AF">
        <w:rPr>
          <w:spacing w:val="-1"/>
        </w:rPr>
        <w:t>and</w:t>
      </w:r>
    </w:p>
    <w:p w14:paraId="12808415" w14:textId="77777777" w:rsidR="001A3493" w:rsidRPr="00B661AF" w:rsidRDefault="008D65C8">
      <w:pPr>
        <w:pStyle w:val="BodyText"/>
        <w:numPr>
          <w:ilvl w:val="2"/>
          <w:numId w:val="1"/>
        </w:numPr>
        <w:tabs>
          <w:tab w:val="left" w:pos="1660"/>
        </w:tabs>
        <w:rPr>
          <w:rFonts w:cs="Times New Roman"/>
        </w:rPr>
      </w:pPr>
      <w:r w:rsidRPr="00B661AF">
        <w:t>submit a</w:t>
      </w:r>
      <w:r w:rsidRPr="00B661AF">
        <w:rPr>
          <w:spacing w:val="-1"/>
        </w:rPr>
        <w:t xml:space="preserve"> request</w:t>
      </w:r>
      <w:r w:rsidRPr="00B661AF">
        <w:t xml:space="preserve"> to the</w:t>
      </w:r>
      <w:r w:rsidRPr="00B661AF">
        <w:rPr>
          <w:spacing w:val="-1"/>
        </w:rPr>
        <w:t xml:space="preserve"> Chancellor requesting</w:t>
      </w:r>
      <w:r w:rsidRPr="00B661AF">
        <w:rPr>
          <w:spacing w:val="-3"/>
        </w:rPr>
        <w:t xml:space="preserve"> </w:t>
      </w:r>
      <w:r w:rsidRPr="00B661AF">
        <w:rPr>
          <w:spacing w:val="-1"/>
        </w:rPr>
        <w:t>designation</w:t>
      </w:r>
      <w:r w:rsidRPr="00B661AF">
        <w:t xml:space="preserve"> </w:t>
      </w:r>
      <w:r w:rsidRPr="00B661AF">
        <w:rPr>
          <w:spacing w:val="-1"/>
        </w:rPr>
        <w:t>as</w:t>
      </w:r>
      <w:r w:rsidRPr="00B661AF">
        <w:t xml:space="preserve"> a</w:t>
      </w:r>
      <w:r w:rsidRPr="00B661AF">
        <w:rPr>
          <w:spacing w:val="-1"/>
        </w:rPr>
        <w:t xml:space="preserve"> community</w:t>
      </w:r>
      <w:r w:rsidRPr="00B661AF">
        <w:rPr>
          <w:spacing w:val="-8"/>
        </w:rPr>
        <w:t xml:space="preserve"> </w:t>
      </w:r>
      <w:r w:rsidRPr="00B661AF">
        <w:rPr>
          <w:spacing w:val="-1"/>
        </w:rPr>
        <w:t>college.</w:t>
      </w:r>
    </w:p>
    <w:p w14:paraId="6757CB01" w14:textId="77777777" w:rsidR="001A3493" w:rsidRPr="00B661AF" w:rsidRDefault="001A3493">
      <w:pPr>
        <w:rPr>
          <w:rFonts w:ascii="Times New Roman" w:eastAsia="Times New Roman" w:hAnsi="Times New Roman" w:cs="Times New Roman"/>
        </w:rPr>
      </w:pPr>
    </w:p>
    <w:p w14:paraId="2E13DA1A" w14:textId="77777777" w:rsidR="0082395A" w:rsidRPr="00B661AF" w:rsidRDefault="0082395A">
      <w:pPr>
        <w:rPr>
          <w:rFonts w:ascii="Times New Roman" w:eastAsia="Times New Roman" w:hAnsi="Times New Roman" w:cs="Times New Roman"/>
        </w:rPr>
      </w:pPr>
    </w:p>
    <w:p w14:paraId="4AA2F122" w14:textId="77777777" w:rsidR="0082395A" w:rsidRPr="00B661AF" w:rsidRDefault="0082395A">
      <w:pPr>
        <w:rPr>
          <w:rFonts w:ascii="Times New Roman" w:eastAsia="Times New Roman" w:hAnsi="Times New Roman" w:cs="Times New Roman"/>
        </w:rPr>
      </w:pPr>
    </w:p>
    <w:p w14:paraId="68098F73" w14:textId="77777777" w:rsidR="0082395A" w:rsidRPr="00B661AF" w:rsidRDefault="0082395A">
      <w:pPr>
        <w:rPr>
          <w:rFonts w:ascii="Times New Roman" w:eastAsia="Times New Roman" w:hAnsi="Times New Roman" w:cs="Times New Roman"/>
        </w:rPr>
      </w:pPr>
    </w:p>
    <w:p w14:paraId="51D11068" w14:textId="77777777" w:rsidR="0082395A" w:rsidRPr="00B661AF" w:rsidRDefault="0082395A">
      <w:pPr>
        <w:rPr>
          <w:rFonts w:ascii="Times New Roman" w:eastAsia="Times New Roman" w:hAnsi="Times New Roman" w:cs="Times New Roman"/>
        </w:rPr>
      </w:pPr>
    </w:p>
    <w:p w14:paraId="5C6F599E" w14:textId="77777777" w:rsidR="0082395A" w:rsidRPr="00B661AF" w:rsidRDefault="0082395A" w:rsidP="0082395A">
      <w:pPr>
        <w:tabs>
          <w:tab w:val="left" w:pos="-1440"/>
        </w:tabs>
        <w:ind w:right="90"/>
        <w:jc w:val="both"/>
        <w:rPr>
          <w:rFonts w:ascii="Times New Roman" w:hAnsi="Times New Roman" w:cs="Times New Roman"/>
        </w:rPr>
      </w:pPr>
    </w:p>
    <w:sectPr w:rsidR="0082395A" w:rsidRPr="00B661AF" w:rsidSect="0079170B">
      <w:pgSz w:w="12240" w:h="15840"/>
      <w:pgMar w:top="660" w:right="9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D169A"/>
    <w:multiLevelType w:val="hybridMultilevel"/>
    <w:tmpl w:val="8CD68306"/>
    <w:lvl w:ilvl="0" w:tplc="F21E1D74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4C0F160">
      <w:start w:val="1"/>
      <w:numFmt w:val="decimal"/>
      <w:lvlText w:val="%2."/>
      <w:lvlJc w:val="left"/>
      <w:pPr>
        <w:ind w:left="940" w:hanging="44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1EE4272">
      <w:start w:val="1"/>
      <w:numFmt w:val="lowerLetter"/>
      <w:lvlText w:val="%3."/>
      <w:lvlJc w:val="left"/>
      <w:pPr>
        <w:ind w:left="1660" w:hanging="44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3" w:tplc="84F8A0A0">
      <w:start w:val="1"/>
      <w:numFmt w:val="bullet"/>
      <w:lvlText w:val="•"/>
      <w:lvlJc w:val="left"/>
      <w:pPr>
        <w:ind w:left="1660" w:hanging="449"/>
      </w:pPr>
      <w:rPr>
        <w:rFonts w:hint="default"/>
      </w:rPr>
    </w:lvl>
    <w:lvl w:ilvl="4" w:tplc="8892ED14">
      <w:start w:val="1"/>
      <w:numFmt w:val="bullet"/>
      <w:lvlText w:val="•"/>
      <w:lvlJc w:val="left"/>
      <w:pPr>
        <w:ind w:left="2860" w:hanging="449"/>
      </w:pPr>
      <w:rPr>
        <w:rFonts w:hint="default"/>
      </w:rPr>
    </w:lvl>
    <w:lvl w:ilvl="5" w:tplc="B8BA4EA6">
      <w:start w:val="1"/>
      <w:numFmt w:val="bullet"/>
      <w:lvlText w:val="•"/>
      <w:lvlJc w:val="left"/>
      <w:pPr>
        <w:ind w:left="4060" w:hanging="449"/>
      </w:pPr>
      <w:rPr>
        <w:rFonts w:hint="default"/>
      </w:rPr>
    </w:lvl>
    <w:lvl w:ilvl="6" w:tplc="9AE6DC08">
      <w:start w:val="1"/>
      <w:numFmt w:val="bullet"/>
      <w:lvlText w:val="•"/>
      <w:lvlJc w:val="left"/>
      <w:pPr>
        <w:ind w:left="5260" w:hanging="449"/>
      </w:pPr>
      <w:rPr>
        <w:rFonts w:hint="default"/>
      </w:rPr>
    </w:lvl>
    <w:lvl w:ilvl="7" w:tplc="C6A8B5F6">
      <w:start w:val="1"/>
      <w:numFmt w:val="bullet"/>
      <w:lvlText w:val="•"/>
      <w:lvlJc w:val="left"/>
      <w:pPr>
        <w:ind w:left="6460" w:hanging="449"/>
      </w:pPr>
      <w:rPr>
        <w:rFonts w:hint="default"/>
      </w:rPr>
    </w:lvl>
    <w:lvl w:ilvl="8" w:tplc="5442C7B2">
      <w:start w:val="1"/>
      <w:numFmt w:val="bullet"/>
      <w:lvlText w:val="•"/>
      <w:lvlJc w:val="left"/>
      <w:pPr>
        <w:ind w:left="7660" w:hanging="449"/>
      </w:pPr>
      <w:rPr>
        <w:rFonts w:hint="default"/>
      </w:rPr>
    </w:lvl>
  </w:abstractNum>
  <w:abstractNum w:abstractNumId="1" w15:restartNumberingAfterBreak="0">
    <w:nsid w:val="05A11D4F"/>
    <w:multiLevelType w:val="hybridMultilevel"/>
    <w:tmpl w:val="C7E4185C"/>
    <w:lvl w:ilvl="0" w:tplc="D7324998">
      <w:start w:val="1"/>
      <w:numFmt w:val="decimal"/>
      <w:lvlText w:val="%1."/>
      <w:lvlJc w:val="left"/>
      <w:pPr>
        <w:ind w:left="5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57F10F64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abstractNum w:abstractNumId="3" w15:restartNumberingAfterBreak="0">
    <w:nsid w:val="6B156295"/>
    <w:multiLevelType w:val="hybridMultilevel"/>
    <w:tmpl w:val="2F4AA774"/>
    <w:lvl w:ilvl="0" w:tplc="9B767E9E">
      <w:start w:val="1"/>
      <w:numFmt w:val="decimal"/>
      <w:lvlText w:val="%1."/>
      <w:lvlJc w:val="left"/>
      <w:pPr>
        <w:ind w:left="94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128E49FE">
      <w:start w:val="1"/>
      <w:numFmt w:val="decimal"/>
      <w:lvlText w:val="(%2)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07C46BA4">
      <w:start w:val="1"/>
      <w:numFmt w:val="bullet"/>
      <w:lvlText w:val="•"/>
      <w:lvlJc w:val="left"/>
      <w:pPr>
        <w:ind w:left="1908" w:hanging="360"/>
      </w:pPr>
      <w:rPr>
        <w:rFonts w:hint="default"/>
      </w:rPr>
    </w:lvl>
    <w:lvl w:ilvl="3" w:tplc="E9D4098E">
      <w:start w:val="1"/>
      <w:numFmt w:val="bullet"/>
      <w:lvlText w:val="•"/>
      <w:lvlJc w:val="left"/>
      <w:pPr>
        <w:ind w:left="2877" w:hanging="360"/>
      </w:pPr>
      <w:rPr>
        <w:rFonts w:hint="default"/>
      </w:rPr>
    </w:lvl>
    <w:lvl w:ilvl="4" w:tplc="FF5C394E">
      <w:start w:val="1"/>
      <w:numFmt w:val="bullet"/>
      <w:lvlText w:val="•"/>
      <w:lvlJc w:val="left"/>
      <w:pPr>
        <w:ind w:left="3846" w:hanging="360"/>
      </w:pPr>
      <w:rPr>
        <w:rFonts w:hint="default"/>
      </w:rPr>
    </w:lvl>
    <w:lvl w:ilvl="5" w:tplc="B97421DC">
      <w:start w:val="1"/>
      <w:numFmt w:val="bullet"/>
      <w:lvlText w:val="•"/>
      <w:lvlJc w:val="left"/>
      <w:pPr>
        <w:ind w:left="4815" w:hanging="360"/>
      </w:pPr>
      <w:rPr>
        <w:rFonts w:hint="default"/>
      </w:rPr>
    </w:lvl>
    <w:lvl w:ilvl="6" w:tplc="4C6A1314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35F8D51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71B213C0">
      <w:start w:val="1"/>
      <w:numFmt w:val="bullet"/>
      <w:lvlText w:val="•"/>
      <w:lvlJc w:val="left"/>
      <w:pPr>
        <w:ind w:left="7722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493"/>
    <w:rsid w:val="00016D82"/>
    <w:rsid w:val="00060B93"/>
    <w:rsid w:val="0014026C"/>
    <w:rsid w:val="001A3493"/>
    <w:rsid w:val="0029476D"/>
    <w:rsid w:val="002C06A6"/>
    <w:rsid w:val="002D78CF"/>
    <w:rsid w:val="004D787F"/>
    <w:rsid w:val="0051254F"/>
    <w:rsid w:val="006A0B6B"/>
    <w:rsid w:val="006C0E2B"/>
    <w:rsid w:val="00727C27"/>
    <w:rsid w:val="00744021"/>
    <w:rsid w:val="0079170B"/>
    <w:rsid w:val="0082395A"/>
    <w:rsid w:val="008C3027"/>
    <w:rsid w:val="008D65C8"/>
    <w:rsid w:val="009B75B2"/>
    <w:rsid w:val="00A10965"/>
    <w:rsid w:val="00B3697D"/>
    <w:rsid w:val="00B661AF"/>
    <w:rsid w:val="00BC059D"/>
    <w:rsid w:val="00D746D1"/>
    <w:rsid w:val="00D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6BC7"/>
  <w15:docId w15:val="{1FF09B76-5391-4FE7-A794-D17CBDB3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746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6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09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9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des.findlaw.com/al/title-16-education/al-code-sect-16-60-111-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Alabama College System</dc:creator>
  <cp:lastModifiedBy>Sarah Owes</cp:lastModifiedBy>
  <cp:revision>2</cp:revision>
  <cp:lastPrinted>2016-03-29T20:17:00Z</cp:lastPrinted>
  <dcterms:created xsi:type="dcterms:W3CDTF">2021-02-25T18:09:00Z</dcterms:created>
  <dcterms:modified xsi:type="dcterms:W3CDTF">2021-02-25T18:09:00Z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2016-03-07T00:00:00Z</vt:filetime>
  </property>
</Properties>
</file>