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97" w:rsidRDefault="00867D97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7210"/>
      </w:tblGrid>
      <w:tr w:rsidR="00867D97" w:rsidRPr="00B76FAD" w:rsidTr="00B76FAD">
        <w:trPr>
          <w:trHeight w:hRule="exact" w:val="409"/>
        </w:trPr>
        <w:tc>
          <w:tcPr>
            <w:tcW w:w="2662" w:type="dxa"/>
          </w:tcPr>
          <w:p w:rsidR="00867D97" w:rsidRPr="00B76FAD" w:rsidRDefault="00E67BC9">
            <w:pPr>
              <w:pStyle w:val="TableParagraph"/>
              <w:spacing w:before="131"/>
              <w:ind w:left="1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6FAD">
              <w:rPr>
                <w:rFonts w:ascii="Times New Roman" w:hAnsi="Times New Roman" w:cs="Times New Roman"/>
                <w:w w:val="95"/>
                <w:sz w:val="23"/>
                <w:szCs w:val="23"/>
              </w:rPr>
              <w:t>POLICY</w:t>
            </w:r>
            <w:r w:rsidRPr="00B76FAD">
              <w:rPr>
                <w:rFonts w:ascii="Times New Roman" w:hAnsi="Times New Roman" w:cs="Times New Roman"/>
                <w:spacing w:val="41"/>
                <w:w w:val="95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w w:val="95"/>
                <w:sz w:val="23"/>
                <w:szCs w:val="23"/>
              </w:rPr>
              <w:t>NAME:</w:t>
            </w:r>
          </w:p>
        </w:tc>
        <w:tc>
          <w:tcPr>
            <w:tcW w:w="7210" w:type="dxa"/>
          </w:tcPr>
          <w:p w:rsidR="00867D97" w:rsidRPr="00B76FAD" w:rsidRDefault="00E67BC9">
            <w:pPr>
              <w:pStyle w:val="TableParagraph"/>
              <w:spacing w:before="134" w:line="263" w:lineRule="exact"/>
              <w:ind w:left="110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B76FAD">
              <w:rPr>
                <w:rFonts w:ascii="Times New Roman" w:hAnsi="Times New Roman" w:cs="Times New Roman"/>
                <w:b/>
                <w:w w:val="105"/>
                <w:sz w:val="23"/>
                <w:szCs w:val="23"/>
              </w:rPr>
              <w:t>60</w:t>
            </w:r>
            <w:r w:rsidRPr="00B76FAD">
              <w:rPr>
                <w:rFonts w:ascii="Times New Roman" w:hAnsi="Times New Roman" w:cs="Times New Roman"/>
                <w:b/>
                <w:spacing w:val="-7"/>
                <w:w w:val="105"/>
                <w:sz w:val="23"/>
                <w:szCs w:val="23"/>
              </w:rPr>
              <w:t>1</w:t>
            </w:r>
            <w:r w:rsidRPr="00B76FAD">
              <w:rPr>
                <w:rFonts w:ascii="Times New Roman" w:hAnsi="Times New Roman" w:cs="Times New Roman"/>
                <w:b/>
                <w:spacing w:val="-26"/>
                <w:w w:val="105"/>
                <w:sz w:val="23"/>
                <w:szCs w:val="23"/>
              </w:rPr>
              <w:t>.</w:t>
            </w:r>
            <w:r w:rsidRPr="00B76FAD">
              <w:rPr>
                <w:rFonts w:ascii="Times New Roman" w:hAnsi="Times New Roman" w:cs="Times New Roman"/>
                <w:b/>
                <w:w w:val="105"/>
                <w:sz w:val="23"/>
                <w:szCs w:val="23"/>
              </w:rPr>
              <w:t>0</w:t>
            </w:r>
            <w:r w:rsidRPr="00B76FAD">
              <w:rPr>
                <w:rFonts w:ascii="Times New Roman" w:hAnsi="Times New Roman" w:cs="Times New Roman"/>
                <w:b/>
                <w:spacing w:val="6"/>
                <w:w w:val="105"/>
                <w:sz w:val="23"/>
                <w:szCs w:val="23"/>
              </w:rPr>
              <w:t>1</w:t>
            </w:r>
            <w:r w:rsidRPr="00B76FAD">
              <w:rPr>
                <w:rFonts w:ascii="Times New Roman" w:hAnsi="Times New Roman" w:cs="Times New Roman"/>
                <w:b/>
                <w:w w:val="105"/>
                <w:sz w:val="23"/>
                <w:szCs w:val="23"/>
              </w:rPr>
              <w:t>:</w:t>
            </w:r>
            <w:r w:rsidRPr="00B76FAD">
              <w:rPr>
                <w:rFonts w:ascii="Times New Roman" w:hAnsi="Times New Roman" w:cs="Times New Roman"/>
                <w:b/>
                <w:spacing w:val="-9"/>
                <w:w w:val="105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b/>
                <w:w w:val="105"/>
                <w:sz w:val="23"/>
                <w:szCs w:val="23"/>
              </w:rPr>
              <w:t>E</w:t>
            </w:r>
            <w:r w:rsidRPr="00B76FAD">
              <w:rPr>
                <w:rFonts w:ascii="Times New Roman" w:hAnsi="Times New Roman" w:cs="Times New Roman"/>
                <w:b/>
                <w:spacing w:val="25"/>
                <w:w w:val="105"/>
                <w:sz w:val="23"/>
                <w:szCs w:val="23"/>
              </w:rPr>
              <w:t>q</w:t>
            </w:r>
            <w:r w:rsidRPr="00B76FAD">
              <w:rPr>
                <w:rFonts w:ascii="Times New Roman" w:hAnsi="Times New Roman" w:cs="Times New Roman"/>
                <w:b/>
                <w:w w:val="105"/>
                <w:sz w:val="23"/>
                <w:szCs w:val="23"/>
              </w:rPr>
              <w:t>ual</w:t>
            </w:r>
            <w:r w:rsidRPr="00B76FAD">
              <w:rPr>
                <w:rFonts w:ascii="Times New Roman" w:hAnsi="Times New Roman" w:cs="Times New Roman"/>
                <w:b/>
                <w:spacing w:val="38"/>
                <w:w w:val="105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b/>
                <w:w w:val="105"/>
                <w:sz w:val="23"/>
                <w:szCs w:val="23"/>
              </w:rPr>
              <w:t xml:space="preserve">Employment </w:t>
            </w:r>
            <w:r w:rsidRPr="00B76FAD">
              <w:rPr>
                <w:rFonts w:ascii="Times New Roman" w:hAnsi="Times New Roman" w:cs="Times New Roman"/>
                <w:b/>
                <w:spacing w:val="14"/>
                <w:w w:val="105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b/>
                <w:w w:val="105"/>
                <w:sz w:val="23"/>
                <w:szCs w:val="23"/>
              </w:rPr>
              <w:t>Opportunity</w:t>
            </w:r>
          </w:p>
        </w:tc>
      </w:tr>
      <w:tr w:rsidR="00867D97" w:rsidRPr="00B76FAD" w:rsidTr="00B76FAD">
        <w:trPr>
          <w:trHeight w:hRule="exact" w:val="299"/>
        </w:trPr>
        <w:tc>
          <w:tcPr>
            <w:tcW w:w="2662" w:type="dxa"/>
          </w:tcPr>
          <w:p w:rsidR="00867D97" w:rsidRPr="00B76FAD" w:rsidRDefault="00E67BC9">
            <w:pPr>
              <w:pStyle w:val="TableParagraph"/>
              <w:spacing w:before="5"/>
              <w:ind w:left="15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EFFECTIVE:</w:t>
            </w:r>
          </w:p>
        </w:tc>
        <w:tc>
          <w:tcPr>
            <w:tcW w:w="7210" w:type="dxa"/>
          </w:tcPr>
          <w:p w:rsidR="00867D97" w:rsidRPr="00B76FAD" w:rsidRDefault="003A7185">
            <w:pPr>
              <w:pStyle w:val="TableParagraph"/>
              <w:spacing w:before="13"/>
              <w:ind w:left="1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w w:val="105"/>
                <w:sz w:val="23"/>
                <w:szCs w:val="23"/>
              </w:rPr>
              <w:t>0</w:t>
            </w:r>
            <w:r w:rsidR="00E67BC9" w:rsidRPr="00B76FAD">
              <w:rPr>
                <w:rFonts w:ascii="Times New Roman" w:hAnsi="Times New Roman" w:cs="Times New Roman"/>
                <w:w w:val="105"/>
                <w:sz w:val="23"/>
                <w:szCs w:val="23"/>
              </w:rPr>
              <w:t>4-13-2016</w:t>
            </w:r>
          </w:p>
        </w:tc>
      </w:tr>
      <w:tr w:rsidR="00867D97" w:rsidRPr="00B76FAD" w:rsidTr="00B76FAD">
        <w:trPr>
          <w:trHeight w:hRule="exact" w:val="296"/>
        </w:trPr>
        <w:tc>
          <w:tcPr>
            <w:tcW w:w="2662" w:type="dxa"/>
          </w:tcPr>
          <w:p w:rsidR="00867D97" w:rsidRPr="00B76FAD" w:rsidRDefault="00E67BC9">
            <w:pPr>
              <w:pStyle w:val="TableParagraph"/>
              <w:ind w:left="1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SUPERSEDES:</w:t>
            </w:r>
          </w:p>
        </w:tc>
        <w:tc>
          <w:tcPr>
            <w:tcW w:w="7210" w:type="dxa"/>
          </w:tcPr>
          <w:p w:rsidR="00867D97" w:rsidRPr="00B76FAD" w:rsidRDefault="00867D97">
            <w:pPr>
              <w:pStyle w:val="TableParagraph"/>
              <w:spacing w:before="11"/>
              <w:ind w:left="1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67D97" w:rsidRPr="00B76FAD" w:rsidTr="00B76FAD">
        <w:trPr>
          <w:trHeight w:hRule="exact" w:val="2019"/>
        </w:trPr>
        <w:tc>
          <w:tcPr>
            <w:tcW w:w="2662" w:type="dxa"/>
          </w:tcPr>
          <w:p w:rsidR="00867D97" w:rsidRPr="00B76FAD" w:rsidRDefault="00E67BC9">
            <w:pPr>
              <w:pStyle w:val="TableParagraph"/>
              <w:spacing w:line="259" w:lineRule="exact"/>
              <w:ind w:left="1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SOURCE:</w:t>
            </w:r>
          </w:p>
        </w:tc>
        <w:tc>
          <w:tcPr>
            <w:tcW w:w="7210" w:type="dxa"/>
          </w:tcPr>
          <w:p w:rsidR="00867D97" w:rsidRPr="00B76FAD" w:rsidRDefault="00E67BC9">
            <w:pPr>
              <w:pStyle w:val="TableParagraph"/>
              <w:spacing w:before="9" w:line="259" w:lineRule="auto"/>
              <w:ind w:left="96" w:right="181" w:firstLine="1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Civil</w:t>
            </w:r>
            <w:r w:rsidRPr="00B76FAD">
              <w:rPr>
                <w:rFonts w:ascii="Times New Roman" w:hAnsi="Times New Roman" w:cs="Times New Roman"/>
                <w:i/>
                <w:spacing w:val="-2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Rights</w:t>
            </w:r>
            <w:r w:rsidRPr="00B76FAD">
              <w:rPr>
                <w:rFonts w:ascii="Times New Roman" w:hAnsi="Times New Roman" w:cs="Times New Roman"/>
                <w:i/>
                <w:spacing w:val="3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Act</w:t>
            </w:r>
            <w:r w:rsidRPr="00B76FAD">
              <w:rPr>
                <w:rFonts w:ascii="Times New Roman" w:hAnsi="Times New Roman" w:cs="Times New Roman"/>
                <w:i/>
                <w:spacing w:val="47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of</w:t>
            </w:r>
            <w:r w:rsidRPr="00B76FAD">
              <w:rPr>
                <w:rFonts w:ascii="Times New Roman" w:hAnsi="Times New Roman" w:cs="Times New Roman"/>
                <w:i/>
                <w:spacing w:val="26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1964,</w:t>
            </w:r>
            <w:r w:rsidRPr="00B76FAD">
              <w:rPr>
                <w:rFonts w:ascii="Times New Roman" w:hAnsi="Times New Roman" w:cs="Times New Roman"/>
                <w:i/>
                <w:spacing w:val="-18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as</w:t>
            </w:r>
            <w:r w:rsidRPr="00B76FAD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amended</w:t>
            </w:r>
            <w:r w:rsidRPr="00B76FAD">
              <w:rPr>
                <w:rFonts w:ascii="Times New Roman" w:hAnsi="Times New Roman" w:cs="Times New Roman"/>
                <w:spacing w:val="39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B76FAD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1972</w:t>
            </w:r>
            <w:r w:rsidRPr="00B76FAD">
              <w:rPr>
                <w:rFonts w:ascii="Times New Roman" w:hAnsi="Times New Roman" w:cs="Times New Roman"/>
                <w:spacing w:val="-27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B76FAD">
              <w:rPr>
                <w:rFonts w:ascii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1991;</w:t>
            </w:r>
            <w:r w:rsidRPr="00B76FAD">
              <w:rPr>
                <w:rFonts w:ascii="Times New Roman" w:hAnsi="Times New Roman" w:cs="Times New Roman"/>
                <w:spacing w:val="-30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Title</w:t>
            </w:r>
            <w:r w:rsidRPr="00B76FAD">
              <w:rPr>
                <w:rFonts w:ascii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VI;</w:t>
            </w:r>
            <w:r w:rsidRPr="00B76FAD">
              <w:rPr>
                <w:rFonts w:ascii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Title</w:t>
            </w:r>
            <w:r w:rsidRPr="00B76FAD">
              <w:rPr>
                <w:rFonts w:ascii="Times New Roman" w:hAnsi="Times New Roman" w:cs="Times New Roman"/>
                <w:w w:val="99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VII;</w:t>
            </w:r>
            <w:r w:rsidRPr="00B76FAD">
              <w:rPr>
                <w:rFonts w:ascii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Executive</w:t>
            </w:r>
            <w:r w:rsidRPr="00B76FAD">
              <w:rPr>
                <w:rFonts w:ascii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Order</w:t>
            </w:r>
            <w:r w:rsidRPr="00B76FAD">
              <w:rPr>
                <w:rFonts w:ascii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B76FAD">
              <w:rPr>
                <w:rFonts w:ascii="Times New Roman" w:hAnsi="Times New Roman" w:cs="Times New Roman"/>
                <w:spacing w:val="-29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1246,</w:t>
            </w:r>
            <w:r w:rsidRPr="00B76FAD">
              <w:rPr>
                <w:rFonts w:ascii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1965,</w:t>
            </w:r>
            <w:r w:rsidRPr="00B76FAD">
              <w:rPr>
                <w:rFonts w:ascii="Times New Roman" w:hAnsi="Times New Roman" w:cs="Times New Roman"/>
                <w:spacing w:val="-36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amended</w:t>
            </w:r>
            <w:r w:rsidRPr="00B76FAD">
              <w:rPr>
                <w:rFonts w:ascii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B76FAD">
              <w:rPr>
                <w:rFonts w:ascii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Executive</w:t>
            </w:r>
            <w:r w:rsidRPr="00B76FAD">
              <w:rPr>
                <w:rFonts w:ascii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Order</w:t>
            </w:r>
            <w:r w:rsidRPr="00B76FAD">
              <w:rPr>
                <w:rFonts w:ascii="Times New Roman" w:hAnsi="Times New Roman" w:cs="Times New Roman"/>
                <w:spacing w:val="29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pacing w:val="37"/>
                <w:sz w:val="23"/>
                <w:szCs w:val="23"/>
              </w:rPr>
              <w:t>1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1375;</w:t>
            </w:r>
            <w:r w:rsidRPr="00B76FAD">
              <w:rPr>
                <w:rFonts w:ascii="Times New Roman" w:hAnsi="Times New Roman" w:cs="Times New Roman"/>
                <w:spacing w:val="58"/>
                <w:w w:val="97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Equal</w:t>
            </w:r>
            <w:r w:rsidRPr="00B76FAD">
              <w:rPr>
                <w:rFonts w:ascii="Times New Roman" w:hAnsi="Times New Roman" w:cs="Times New Roman"/>
                <w:i/>
                <w:spacing w:val="50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Opportunity</w:t>
            </w:r>
            <w:r w:rsidRPr="00B76FAD">
              <w:rPr>
                <w:rFonts w:ascii="Times New Roman" w:hAnsi="Times New Roman" w:cs="Times New Roman"/>
                <w:i/>
                <w:spacing w:val="-17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Act</w:t>
            </w:r>
            <w:r w:rsidRPr="00B76FAD">
              <w:rPr>
                <w:rFonts w:ascii="Times New Roman" w:hAnsi="Times New Roman" w:cs="Times New Roman"/>
                <w:i/>
                <w:spacing w:val="34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of</w:t>
            </w:r>
            <w:r w:rsidRPr="00B76FAD">
              <w:rPr>
                <w:rFonts w:ascii="Times New Roman" w:hAnsi="Times New Roman" w:cs="Times New Roman"/>
                <w:i/>
                <w:spacing w:val="15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1972;</w:t>
            </w:r>
            <w:r w:rsidRPr="00B76FAD">
              <w:rPr>
                <w:rFonts w:ascii="Times New Roman" w:hAnsi="Times New Roman" w:cs="Times New Roman"/>
                <w:i/>
                <w:spacing w:val="-8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Title</w:t>
            </w:r>
            <w:r w:rsidRPr="00B76FAD">
              <w:rPr>
                <w:rFonts w:ascii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VII</w:t>
            </w:r>
            <w:r w:rsidRPr="00B76FAD">
              <w:rPr>
                <w:rFonts w:ascii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Education</w:t>
            </w:r>
            <w:r w:rsidRPr="00B76FAD">
              <w:rPr>
                <w:rFonts w:ascii="Times New Roman" w:hAnsi="Times New Roman" w:cs="Times New Roman"/>
                <w:i/>
                <w:spacing w:val="12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Amendments </w:t>
            </w:r>
            <w:r w:rsidRPr="00B76FAD">
              <w:rPr>
                <w:rFonts w:ascii="Times New Roman" w:hAnsi="Times New Roman" w:cs="Times New Roman"/>
                <w:i/>
                <w:spacing w:val="3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of</w:t>
            </w:r>
            <w:r w:rsidRPr="00B76FAD">
              <w:rPr>
                <w:rFonts w:ascii="Times New Roman" w:hAnsi="Times New Roman" w:cs="Times New Roman"/>
                <w:i/>
                <w:w w:val="101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1972;</w:t>
            </w:r>
            <w:r w:rsidRPr="00B76FAD">
              <w:rPr>
                <w:rFonts w:ascii="Times New Roman" w:hAnsi="Times New Roman" w:cs="Times New Roman"/>
                <w:i/>
                <w:spacing w:val="-1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Title</w:t>
            </w:r>
            <w:r w:rsidRPr="00B76FAD">
              <w:rPr>
                <w:rFonts w:ascii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IX</w:t>
            </w:r>
            <w:r w:rsidRPr="00B76FAD">
              <w:rPr>
                <w:rFonts w:ascii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Pr="00B76FAD">
              <w:rPr>
                <w:rFonts w:ascii="Times New Roman" w:hAnsi="Times New Roman" w:cs="Times New Roman"/>
                <w:spacing w:val="3"/>
                <w:sz w:val="23"/>
                <w:szCs w:val="23"/>
              </w:rPr>
              <w:t>P</w:t>
            </w:r>
            <w:r w:rsidRPr="00B76FAD">
              <w:rPr>
                <w:rFonts w:ascii="Times New Roman" w:hAnsi="Times New Roman" w:cs="Times New Roman"/>
                <w:spacing w:val="-24"/>
                <w:sz w:val="23"/>
                <w:szCs w:val="23"/>
              </w:rPr>
              <w:t>.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L.</w:t>
            </w:r>
            <w:r w:rsidRPr="00B76FAD">
              <w:rPr>
                <w:rFonts w:ascii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92-3</w:t>
            </w:r>
            <w:r w:rsidRPr="00B76FAD">
              <w:rPr>
                <w:rFonts w:ascii="Times New Roman" w:hAnsi="Times New Roman" w:cs="Times New Roman"/>
                <w:spacing w:val="27"/>
                <w:sz w:val="23"/>
                <w:szCs w:val="23"/>
              </w:rPr>
              <w:t>1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8)</w:t>
            </w:r>
            <w:r w:rsidRPr="00B76FAD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45</w:t>
            </w:r>
            <w:r w:rsidRPr="00B76FAD">
              <w:rPr>
                <w:rFonts w:ascii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CFR,</w:t>
            </w:r>
            <w:r w:rsidRPr="00B76FAD">
              <w:rPr>
                <w:rFonts w:ascii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Parts</w:t>
            </w:r>
            <w:r w:rsidRPr="00B76FAD">
              <w:rPr>
                <w:rFonts w:ascii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81,</w:t>
            </w:r>
            <w:r w:rsidRPr="00B76FAD">
              <w:rPr>
                <w:rFonts w:ascii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86</w:t>
            </w:r>
            <w:r w:rsidRPr="00B76FAD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(Federal</w:t>
            </w:r>
            <w:r w:rsidRPr="00B76FAD">
              <w:rPr>
                <w:rFonts w:ascii="Times New Roman" w:hAnsi="Times New Roman" w:cs="Times New Roman"/>
                <w:spacing w:val="35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Register,</w:t>
            </w:r>
          </w:p>
          <w:p w:rsidR="00867D97" w:rsidRPr="00B76FAD" w:rsidRDefault="00E67BC9" w:rsidP="00A16EBB">
            <w:pPr>
              <w:pStyle w:val="TableParagraph"/>
              <w:spacing w:before="2" w:line="260" w:lineRule="auto"/>
              <w:ind w:left="121" w:right="176" w:hanging="2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June</w:t>
            </w:r>
            <w:r w:rsidRPr="00B76FAD">
              <w:rPr>
                <w:rFonts w:ascii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4,</w:t>
            </w:r>
            <w:r w:rsidRPr="00B76FAD">
              <w:rPr>
                <w:rFonts w:ascii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1975,</w:t>
            </w:r>
            <w:r w:rsidRPr="00B76FAD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August</w:t>
            </w:r>
            <w:r w:rsidRPr="00B76FAD">
              <w:rPr>
                <w:rFonts w:ascii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B76FAD">
              <w:rPr>
                <w:rFonts w:ascii="Times New Roman" w:hAnsi="Times New Roman" w:cs="Times New Roman"/>
                <w:spacing w:val="-32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1,</w:t>
            </w:r>
            <w:r w:rsidRPr="00B76FAD">
              <w:rPr>
                <w:rFonts w:ascii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>1975);</w:t>
            </w:r>
            <w:r w:rsidRPr="00B76FAD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Section</w:t>
            </w:r>
            <w:r w:rsidRPr="00B76FAD">
              <w:rPr>
                <w:rFonts w:ascii="Times New Roman" w:hAnsi="Times New Roman" w:cs="Times New Roman"/>
                <w:spacing w:val="31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504</w:t>
            </w:r>
            <w:r w:rsidRPr="00B76FAD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B76FAD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B76FAD">
              <w:rPr>
                <w:rFonts w:ascii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Rehabilitation</w:t>
            </w:r>
            <w:r w:rsidRPr="00B76FAD">
              <w:rPr>
                <w:rFonts w:ascii="Times New Roman" w:hAnsi="Times New Roman" w:cs="Times New Roman"/>
                <w:i/>
                <w:spacing w:val="38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Act</w:t>
            </w:r>
            <w:r w:rsidRPr="00B76FAD">
              <w:rPr>
                <w:rFonts w:ascii="Times New Roman" w:hAnsi="Times New Roman" w:cs="Times New Roman"/>
                <w:i/>
                <w:spacing w:val="37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of</w:t>
            </w:r>
            <w:r w:rsidRPr="00B76FAD">
              <w:rPr>
                <w:rFonts w:ascii="Times New Roman" w:hAnsi="Times New Roman" w:cs="Times New Roman"/>
                <w:i/>
                <w:spacing w:val="24"/>
                <w:w w:val="101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1973</w:t>
            </w:r>
            <w:r w:rsidRPr="00B76FAD">
              <w:rPr>
                <w:rFonts w:ascii="Times New Roman" w:hAnsi="Times New Roman" w:cs="Times New Roman"/>
                <w:i/>
                <w:spacing w:val="8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(Federal</w:t>
            </w:r>
            <w:r w:rsidRPr="00B76FAD">
              <w:rPr>
                <w:rFonts w:ascii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Register,</w:t>
            </w:r>
            <w:r w:rsidRPr="00B76FAD">
              <w:rPr>
                <w:rFonts w:ascii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May</w:t>
            </w:r>
            <w:r w:rsidRPr="00B76FAD">
              <w:rPr>
                <w:rFonts w:ascii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4,</w:t>
            </w:r>
            <w:r w:rsidRPr="00B76FAD">
              <w:rPr>
                <w:rFonts w:ascii="Times New Roman" w:hAnsi="Times New Roman" w:cs="Times New Roman"/>
                <w:spacing w:val="45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1997);</w:t>
            </w:r>
            <w:r w:rsidRPr="00B76FAD">
              <w:rPr>
                <w:rFonts w:ascii="Times New Roman" w:hAnsi="Times New Roman" w:cs="Times New Roman"/>
                <w:spacing w:val="-29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Pregnancy</w:t>
            </w:r>
            <w:r w:rsidRPr="00B76FAD">
              <w:rPr>
                <w:rFonts w:ascii="Times New Roman" w:hAnsi="Times New Roman" w:cs="Times New Roman"/>
                <w:i/>
                <w:spacing w:val="44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Discrimination</w:t>
            </w:r>
            <w:r w:rsidRPr="00B76FAD">
              <w:rPr>
                <w:rFonts w:ascii="Times New Roman" w:hAnsi="Times New Roman" w:cs="Times New Roman"/>
                <w:i/>
                <w:spacing w:val="32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Act</w:t>
            </w:r>
            <w:r w:rsidRPr="00B76FAD">
              <w:rPr>
                <w:rFonts w:ascii="Times New Roman" w:hAnsi="Times New Roman" w:cs="Times New Roman"/>
                <w:i/>
                <w:spacing w:val="35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of</w:t>
            </w:r>
            <w:r w:rsidRPr="00B76FAD">
              <w:rPr>
                <w:rFonts w:ascii="Times New Roman" w:hAnsi="Times New Roman" w:cs="Times New Roman"/>
                <w:i/>
                <w:w w:val="101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1978;</w:t>
            </w:r>
            <w:r w:rsidRPr="00B76FAD">
              <w:rPr>
                <w:rFonts w:ascii="Times New Roman" w:hAnsi="Times New Roman" w:cs="Times New Roman"/>
                <w:i/>
                <w:spacing w:val="-41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Americans</w:t>
            </w:r>
            <w:r w:rsidRPr="00B76FAD">
              <w:rPr>
                <w:rFonts w:ascii="Times New Roman" w:hAnsi="Times New Roman" w:cs="Times New Roman"/>
                <w:i/>
                <w:spacing w:val="28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With</w:t>
            </w:r>
            <w:r w:rsidRPr="00B76FAD">
              <w:rPr>
                <w:rFonts w:ascii="Times New Roman" w:hAnsi="Times New Roman" w:cs="Times New Roman"/>
                <w:i/>
                <w:spacing w:val="-41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Disabilities</w:t>
            </w:r>
            <w:r w:rsidRPr="00B76FAD">
              <w:rPr>
                <w:rFonts w:ascii="Times New Roman" w:hAnsi="Times New Roman" w:cs="Times New Roman"/>
                <w:i/>
                <w:spacing w:val="17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>Act</w:t>
            </w:r>
            <w:r w:rsidRPr="00B76FAD">
              <w:rPr>
                <w:rFonts w:ascii="Times New Roman" w:hAnsi="Times New Roman" w:cs="Times New Roman"/>
                <w:i/>
                <w:spacing w:val="37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of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1990.</w:t>
            </w:r>
            <w:r w:rsidRPr="00B76FAD">
              <w:rPr>
                <w:rFonts w:ascii="Times New Roman" w:hAnsi="Times New Roman" w:cs="Times New Roman"/>
                <w:spacing w:val="-23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(GAAA)</w:t>
            </w:r>
          </w:p>
        </w:tc>
      </w:tr>
      <w:tr w:rsidR="00867D97" w:rsidRPr="00B76FAD" w:rsidTr="00B76FAD">
        <w:trPr>
          <w:trHeight w:hRule="exact" w:val="299"/>
        </w:trPr>
        <w:tc>
          <w:tcPr>
            <w:tcW w:w="2662" w:type="dxa"/>
          </w:tcPr>
          <w:p w:rsidR="00867D97" w:rsidRPr="00B76FAD" w:rsidRDefault="00E67BC9">
            <w:pPr>
              <w:pStyle w:val="TableParagraph"/>
              <w:spacing w:line="258" w:lineRule="exact"/>
              <w:ind w:left="1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CROSS</w:t>
            </w:r>
            <w:r w:rsidRPr="00B76FAD">
              <w:rPr>
                <w:rFonts w:ascii="Times New Roman" w:hAnsi="Times New Roman" w:cs="Times New Roman"/>
                <w:spacing w:val="-17"/>
                <w:sz w:val="23"/>
                <w:szCs w:val="23"/>
              </w:rPr>
              <w:t xml:space="preserve"> </w:t>
            </w:r>
            <w:r w:rsidRPr="00B76FAD">
              <w:rPr>
                <w:rFonts w:ascii="Times New Roman" w:hAnsi="Times New Roman" w:cs="Times New Roman"/>
                <w:sz w:val="23"/>
                <w:szCs w:val="23"/>
              </w:rPr>
              <w:t>REFERENCE:</w:t>
            </w:r>
          </w:p>
        </w:tc>
        <w:tc>
          <w:tcPr>
            <w:tcW w:w="7210" w:type="dxa"/>
          </w:tcPr>
          <w:p w:rsidR="00867D97" w:rsidRPr="00B76FAD" w:rsidRDefault="00867D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867D97" w:rsidRDefault="00867D97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867D97" w:rsidRDefault="00E67BC9">
      <w:pPr>
        <w:spacing w:before="70" w:line="264" w:lineRule="auto"/>
        <w:ind w:left="273" w:right="613" w:firstLine="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The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Board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Trustees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57"/>
          <w:sz w:val="23"/>
        </w:rPr>
        <w:t xml:space="preserve"> </w:t>
      </w:r>
      <w:r>
        <w:rPr>
          <w:rFonts w:ascii="Times New Roman"/>
          <w:sz w:val="23"/>
        </w:rPr>
        <w:t>entities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under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its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direction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57"/>
          <w:sz w:val="23"/>
        </w:rPr>
        <w:t xml:space="preserve"> </w:t>
      </w:r>
      <w:r>
        <w:rPr>
          <w:rFonts w:ascii="Times New Roman"/>
          <w:sz w:val="23"/>
        </w:rPr>
        <w:t>control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are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equal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opportunity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employers.</w:t>
      </w:r>
      <w:r>
        <w:rPr>
          <w:rFonts w:ascii="Times New Roman"/>
          <w:spacing w:val="57"/>
          <w:sz w:val="23"/>
        </w:rPr>
        <w:t xml:space="preserve"> </w:t>
      </w:r>
      <w:r>
        <w:rPr>
          <w:rFonts w:ascii="Arial"/>
          <w:sz w:val="23"/>
        </w:rPr>
        <w:t>It</w:t>
      </w:r>
      <w:r>
        <w:rPr>
          <w:rFonts w:ascii="Arial"/>
          <w:spacing w:val="17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their</w:t>
      </w:r>
      <w:r>
        <w:rPr>
          <w:rFonts w:ascii="Times New Roman"/>
          <w:spacing w:val="57"/>
          <w:sz w:val="23"/>
        </w:rPr>
        <w:t xml:space="preserve"> </w:t>
      </w:r>
      <w:r>
        <w:rPr>
          <w:rFonts w:ascii="Times New Roman"/>
          <w:sz w:val="23"/>
        </w:rPr>
        <w:t>policy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47"/>
          <w:sz w:val="23"/>
        </w:rPr>
        <w:t xml:space="preserve"> </w:t>
      </w:r>
      <w:r>
        <w:rPr>
          <w:rFonts w:ascii="Times New Roman"/>
          <w:sz w:val="23"/>
        </w:rPr>
        <w:t>provide equal opportunity for</w:t>
      </w:r>
      <w:r>
        <w:rPr>
          <w:rFonts w:ascii="Times New Roman"/>
          <w:spacing w:val="45"/>
          <w:sz w:val="23"/>
        </w:rPr>
        <w:t xml:space="preserve"> </w:t>
      </w:r>
      <w:r>
        <w:rPr>
          <w:rFonts w:ascii="Times New Roman"/>
          <w:sz w:val="23"/>
        </w:rPr>
        <w:t>employment and advancement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all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applicants</w:t>
      </w:r>
      <w:r>
        <w:rPr>
          <w:rFonts w:ascii="Times New Roman"/>
          <w:spacing w:val="54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employees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4"/>
          <w:sz w:val="23"/>
        </w:rPr>
        <w:t xml:space="preserve"> </w:t>
      </w:r>
      <w:r>
        <w:rPr>
          <w:rFonts w:ascii="Times New Roman"/>
          <w:sz w:val="23"/>
        </w:rPr>
        <w:t>required</w:t>
      </w:r>
      <w:r>
        <w:rPr>
          <w:rFonts w:ascii="Times New Roman"/>
          <w:spacing w:val="55"/>
          <w:sz w:val="23"/>
        </w:rPr>
        <w:t xml:space="preserve"> </w:t>
      </w:r>
      <w:r>
        <w:rPr>
          <w:rFonts w:ascii="Times New Roman"/>
          <w:sz w:val="23"/>
        </w:rPr>
        <w:t>by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appropriate federal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state</w:t>
      </w:r>
      <w:r>
        <w:rPr>
          <w:rFonts w:ascii="Times New Roman"/>
          <w:spacing w:val="24"/>
          <w:sz w:val="23"/>
        </w:rPr>
        <w:t xml:space="preserve"> </w:t>
      </w:r>
      <w:r>
        <w:rPr>
          <w:rFonts w:ascii="Times New Roman"/>
          <w:sz w:val="23"/>
        </w:rPr>
        <w:t>law.</w:t>
      </w:r>
    </w:p>
    <w:p w:rsidR="00867D97" w:rsidRDefault="00867D97">
      <w:pPr>
        <w:spacing w:line="264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E7849" w:rsidRDefault="00EE7849">
      <w:pPr>
        <w:spacing w:line="264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E7849" w:rsidRDefault="00EE7849">
      <w:pPr>
        <w:spacing w:line="264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E7849" w:rsidRDefault="00EE7849">
      <w:pPr>
        <w:spacing w:line="264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EE7849" w:rsidSect="00EE7849">
      <w:type w:val="continuous"/>
      <w:pgSz w:w="12140" w:h="1588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BD3" w:rsidRDefault="00905BD3" w:rsidP="00E404C3">
      <w:r>
        <w:separator/>
      </w:r>
    </w:p>
  </w:endnote>
  <w:endnote w:type="continuationSeparator" w:id="0">
    <w:p w:rsidR="00905BD3" w:rsidRDefault="00905BD3" w:rsidP="00E4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BD3" w:rsidRDefault="00905BD3" w:rsidP="00E404C3">
      <w:r>
        <w:separator/>
      </w:r>
    </w:p>
  </w:footnote>
  <w:footnote w:type="continuationSeparator" w:id="0">
    <w:p w:rsidR="00905BD3" w:rsidRDefault="00905BD3" w:rsidP="00E4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E95"/>
    <w:multiLevelType w:val="hybridMultilevel"/>
    <w:tmpl w:val="143EE1C4"/>
    <w:lvl w:ilvl="0" w:tplc="DB782F24">
      <w:start w:val="1"/>
      <w:numFmt w:val="decimal"/>
      <w:lvlText w:val="%1."/>
      <w:lvlJc w:val="left"/>
      <w:pPr>
        <w:ind w:left="963" w:hanging="296"/>
        <w:jc w:val="right"/>
      </w:pPr>
      <w:rPr>
        <w:rFonts w:ascii="Times New Roman" w:eastAsia="Times New Roman" w:hAnsi="Times New Roman" w:hint="default"/>
        <w:w w:val="104"/>
        <w:sz w:val="22"/>
        <w:szCs w:val="22"/>
      </w:rPr>
    </w:lvl>
    <w:lvl w:ilvl="1" w:tplc="EDC2C450">
      <w:start w:val="1"/>
      <w:numFmt w:val="bullet"/>
      <w:lvlText w:val="•"/>
      <w:lvlJc w:val="left"/>
      <w:pPr>
        <w:ind w:left="1668" w:hanging="346"/>
      </w:pPr>
      <w:rPr>
        <w:rFonts w:ascii="Times New Roman" w:eastAsia="Times New Roman" w:hAnsi="Times New Roman" w:hint="default"/>
        <w:w w:val="170"/>
        <w:sz w:val="22"/>
        <w:szCs w:val="22"/>
      </w:rPr>
    </w:lvl>
    <w:lvl w:ilvl="2" w:tplc="C66EEA34">
      <w:start w:val="1"/>
      <w:numFmt w:val="bullet"/>
      <w:lvlText w:val="•"/>
      <w:lvlJc w:val="left"/>
      <w:pPr>
        <w:ind w:left="2569" w:hanging="346"/>
      </w:pPr>
      <w:rPr>
        <w:rFonts w:hint="default"/>
      </w:rPr>
    </w:lvl>
    <w:lvl w:ilvl="3" w:tplc="8230FC20">
      <w:start w:val="1"/>
      <w:numFmt w:val="bullet"/>
      <w:lvlText w:val="•"/>
      <w:lvlJc w:val="left"/>
      <w:pPr>
        <w:ind w:left="3469" w:hanging="346"/>
      </w:pPr>
      <w:rPr>
        <w:rFonts w:hint="default"/>
      </w:rPr>
    </w:lvl>
    <w:lvl w:ilvl="4" w:tplc="1F263864">
      <w:start w:val="1"/>
      <w:numFmt w:val="bullet"/>
      <w:lvlText w:val="•"/>
      <w:lvlJc w:val="left"/>
      <w:pPr>
        <w:ind w:left="4369" w:hanging="346"/>
      </w:pPr>
      <w:rPr>
        <w:rFonts w:hint="default"/>
      </w:rPr>
    </w:lvl>
    <w:lvl w:ilvl="5" w:tplc="D7BA94DC">
      <w:start w:val="1"/>
      <w:numFmt w:val="bullet"/>
      <w:lvlText w:val="•"/>
      <w:lvlJc w:val="left"/>
      <w:pPr>
        <w:ind w:left="5270" w:hanging="346"/>
      </w:pPr>
      <w:rPr>
        <w:rFonts w:hint="default"/>
      </w:rPr>
    </w:lvl>
    <w:lvl w:ilvl="6" w:tplc="640CAD76">
      <w:start w:val="1"/>
      <w:numFmt w:val="bullet"/>
      <w:lvlText w:val="•"/>
      <w:lvlJc w:val="left"/>
      <w:pPr>
        <w:ind w:left="6170" w:hanging="346"/>
      </w:pPr>
      <w:rPr>
        <w:rFonts w:hint="default"/>
      </w:rPr>
    </w:lvl>
    <w:lvl w:ilvl="7" w:tplc="315AB622">
      <w:start w:val="1"/>
      <w:numFmt w:val="bullet"/>
      <w:lvlText w:val="•"/>
      <w:lvlJc w:val="left"/>
      <w:pPr>
        <w:ind w:left="7070" w:hanging="346"/>
      </w:pPr>
      <w:rPr>
        <w:rFonts w:hint="default"/>
      </w:rPr>
    </w:lvl>
    <w:lvl w:ilvl="8" w:tplc="EC3A1B50">
      <w:start w:val="1"/>
      <w:numFmt w:val="bullet"/>
      <w:lvlText w:val="•"/>
      <w:lvlJc w:val="left"/>
      <w:pPr>
        <w:ind w:left="7971" w:hanging="346"/>
      </w:pPr>
      <w:rPr>
        <w:rFonts w:hint="default"/>
      </w:rPr>
    </w:lvl>
  </w:abstractNum>
  <w:abstractNum w:abstractNumId="1" w15:restartNumberingAfterBreak="0">
    <w:nsid w:val="142E618A"/>
    <w:multiLevelType w:val="hybridMultilevel"/>
    <w:tmpl w:val="6BE0E5EA"/>
    <w:lvl w:ilvl="0" w:tplc="F6269808">
      <w:start w:val="1"/>
      <w:numFmt w:val="decimal"/>
      <w:lvlText w:val="%1."/>
      <w:lvlJc w:val="left"/>
      <w:pPr>
        <w:ind w:left="320" w:hanging="272"/>
        <w:jc w:val="righ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DD1645C0">
      <w:start w:val="1"/>
      <w:numFmt w:val="decimal"/>
      <w:lvlText w:val="%2."/>
      <w:lvlJc w:val="left"/>
      <w:pPr>
        <w:ind w:left="237" w:hanging="258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2" w:tplc="2F58B934">
      <w:start w:val="2"/>
      <w:numFmt w:val="decimal"/>
      <w:lvlText w:val="%3."/>
      <w:lvlJc w:val="left"/>
      <w:pPr>
        <w:ind w:left="1940" w:hanging="35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7B18C998">
      <w:start w:val="1"/>
      <w:numFmt w:val="lowerLetter"/>
      <w:lvlText w:val="%4."/>
      <w:lvlJc w:val="left"/>
      <w:pPr>
        <w:ind w:left="2658" w:hanging="361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4" w:tplc="60A864AA">
      <w:start w:val="1"/>
      <w:numFmt w:val="bullet"/>
      <w:lvlText w:val="•"/>
      <w:lvlJc w:val="left"/>
      <w:pPr>
        <w:ind w:left="2658" w:hanging="361"/>
      </w:pPr>
      <w:rPr>
        <w:rFonts w:hint="default"/>
      </w:rPr>
    </w:lvl>
    <w:lvl w:ilvl="5" w:tplc="4DE4AE5A">
      <w:start w:val="1"/>
      <w:numFmt w:val="bullet"/>
      <w:lvlText w:val="•"/>
      <w:lvlJc w:val="left"/>
      <w:pPr>
        <w:ind w:left="3836" w:hanging="361"/>
      </w:pPr>
      <w:rPr>
        <w:rFonts w:hint="default"/>
      </w:rPr>
    </w:lvl>
    <w:lvl w:ilvl="6" w:tplc="56A8E706">
      <w:start w:val="1"/>
      <w:numFmt w:val="bullet"/>
      <w:lvlText w:val="•"/>
      <w:lvlJc w:val="left"/>
      <w:pPr>
        <w:ind w:left="5014" w:hanging="361"/>
      </w:pPr>
      <w:rPr>
        <w:rFonts w:hint="default"/>
      </w:rPr>
    </w:lvl>
    <w:lvl w:ilvl="7" w:tplc="5B3EBD44">
      <w:start w:val="1"/>
      <w:numFmt w:val="bullet"/>
      <w:lvlText w:val="•"/>
      <w:lvlJc w:val="left"/>
      <w:pPr>
        <w:ind w:left="6192" w:hanging="361"/>
      </w:pPr>
      <w:rPr>
        <w:rFonts w:hint="default"/>
      </w:rPr>
    </w:lvl>
    <w:lvl w:ilvl="8" w:tplc="617C4282">
      <w:start w:val="1"/>
      <w:numFmt w:val="bullet"/>
      <w:lvlText w:val="•"/>
      <w:lvlJc w:val="left"/>
      <w:pPr>
        <w:ind w:left="7370" w:hanging="361"/>
      </w:pPr>
      <w:rPr>
        <w:rFonts w:hint="default"/>
      </w:rPr>
    </w:lvl>
  </w:abstractNum>
  <w:abstractNum w:abstractNumId="2" w15:restartNumberingAfterBreak="0">
    <w:nsid w:val="4400779E"/>
    <w:multiLevelType w:val="hybridMultilevel"/>
    <w:tmpl w:val="82A6C2E8"/>
    <w:lvl w:ilvl="0" w:tplc="E91A3770">
      <w:start w:val="1"/>
      <w:numFmt w:val="upperLetter"/>
      <w:lvlText w:val="%1."/>
      <w:lvlJc w:val="left"/>
      <w:pPr>
        <w:ind w:left="941" w:hanging="735"/>
        <w:jc w:val="right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422844C2">
      <w:start w:val="1"/>
      <w:numFmt w:val="decimal"/>
      <w:lvlText w:val="%2."/>
      <w:lvlJc w:val="left"/>
      <w:pPr>
        <w:ind w:left="1607" w:hanging="667"/>
        <w:jc w:val="right"/>
      </w:pPr>
      <w:rPr>
        <w:rFonts w:ascii="Times New Roman" w:eastAsia="Times New Roman" w:hAnsi="Times New Roman" w:hint="default"/>
        <w:w w:val="96"/>
        <w:sz w:val="24"/>
        <w:szCs w:val="24"/>
      </w:rPr>
    </w:lvl>
    <w:lvl w:ilvl="2" w:tplc="5A340860">
      <w:start w:val="1"/>
      <w:numFmt w:val="bullet"/>
      <w:lvlText w:val="•"/>
      <w:lvlJc w:val="left"/>
      <w:pPr>
        <w:ind w:left="2432" w:hanging="667"/>
      </w:pPr>
      <w:rPr>
        <w:rFonts w:hint="default"/>
      </w:rPr>
    </w:lvl>
    <w:lvl w:ilvl="3" w:tplc="89BC91E0">
      <w:start w:val="1"/>
      <w:numFmt w:val="bullet"/>
      <w:lvlText w:val="•"/>
      <w:lvlJc w:val="left"/>
      <w:pPr>
        <w:ind w:left="3257" w:hanging="667"/>
      </w:pPr>
      <w:rPr>
        <w:rFonts w:hint="default"/>
      </w:rPr>
    </w:lvl>
    <w:lvl w:ilvl="4" w:tplc="B7BC5ACC">
      <w:start w:val="1"/>
      <w:numFmt w:val="bullet"/>
      <w:lvlText w:val="•"/>
      <w:lvlJc w:val="left"/>
      <w:pPr>
        <w:ind w:left="4082" w:hanging="667"/>
      </w:pPr>
      <w:rPr>
        <w:rFonts w:hint="default"/>
      </w:rPr>
    </w:lvl>
    <w:lvl w:ilvl="5" w:tplc="C2F485D4">
      <w:start w:val="1"/>
      <w:numFmt w:val="bullet"/>
      <w:lvlText w:val="•"/>
      <w:lvlJc w:val="left"/>
      <w:pPr>
        <w:ind w:left="4908" w:hanging="667"/>
      </w:pPr>
      <w:rPr>
        <w:rFonts w:hint="default"/>
      </w:rPr>
    </w:lvl>
    <w:lvl w:ilvl="6" w:tplc="B11867BE">
      <w:start w:val="1"/>
      <w:numFmt w:val="bullet"/>
      <w:lvlText w:val="•"/>
      <w:lvlJc w:val="left"/>
      <w:pPr>
        <w:ind w:left="5733" w:hanging="667"/>
      </w:pPr>
      <w:rPr>
        <w:rFonts w:hint="default"/>
      </w:rPr>
    </w:lvl>
    <w:lvl w:ilvl="7" w:tplc="7388985A">
      <w:start w:val="1"/>
      <w:numFmt w:val="bullet"/>
      <w:lvlText w:val="•"/>
      <w:lvlJc w:val="left"/>
      <w:pPr>
        <w:ind w:left="6558" w:hanging="667"/>
      </w:pPr>
      <w:rPr>
        <w:rFonts w:hint="default"/>
      </w:rPr>
    </w:lvl>
    <w:lvl w:ilvl="8" w:tplc="5F7EDB92">
      <w:start w:val="1"/>
      <w:numFmt w:val="bullet"/>
      <w:lvlText w:val="•"/>
      <w:lvlJc w:val="left"/>
      <w:pPr>
        <w:ind w:left="7383" w:hanging="667"/>
      </w:pPr>
      <w:rPr>
        <w:rFonts w:hint="default"/>
      </w:rPr>
    </w:lvl>
  </w:abstractNum>
  <w:abstractNum w:abstractNumId="3" w15:restartNumberingAfterBreak="0">
    <w:nsid w:val="77F308A4"/>
    <w:multiLevelType w:val="hybridMultilevel"/>
    <w:tmpl w:val="741A9750"/>
    <w:lvl w:ilvl="0" w:tplc="86109380">
      <w:start w:val="6"/>
      <w:numFmt w:val="decimal"/>
      <w:lvlText w:val="%1."/>
      <w:lvlJc w:val="left"/>
      <w:pPr>
        <w:ind w:left="789" w:hanging="690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208E2B42">
      <w:start w:val="2"/>
      <w:numFmt w:val="decimal"/>
      <w:lvlText w:val="%2."/>
      <w:lvlJc w:val="left"/>
      <w:pPr>
        <w:ind w:left="957" w:hanging="703"/>
      </w:pPr>
      <w:rPr>
        <w:rFonts w:ascii="Times New Roman" w:eastAsia="Times New Roman" w:hAnsi="Times New Roman" w:hint="default"/>
        <w:w w:val="94"/>
        <w:sz w:val="25"/>
        <w:szCs w:val="25"/>
      </w:rPr>
    </w:lvl>
    <w:lvl w:ilvl="2" w:tplc="E5EABF18">
      <w:start w:val="1"/>
      <w:numFmt w:val="bullet"/>
      <w:lvlText w:val="•"/>
      <w:lvlJc w:val="left"/>
      <w:pPr>
        <w:ind w:left="1914" w:hanging="703"/>
      </w:pPr>
      <w:rPr>
        <w:rFonts w:hint="default"/>
      </w:rPr>
    </w:lvl>
    <w:lvl w:ilvl="3" w:tplc="80C0A788">
      <w:start w:val="1"/>
      <w:numFmt w:val="bullet"/>
      <w:lvlText w:val="•"/>
      <w:lvlJc w:val="left"/>
      <w:pPr>
        <w:ind w:left="2870" w:hanging="703"/>
      </w:pPr>
      <w:rPr>
        <w:rFonts w:hint="default"/>
      </w:rPr>
    </w:lvl>
    <w:lvl w:ilvl="4" w:tplc="87843A96">
      <w:start w:val="1"/>
      <w:numFmt w:val="bullet"/>
      <w:lvlText w:val="•"/>
      <w:lvlJc w:val="left"/>
      <w:pPr>
        <w:ind w:left="3827" w:hanging="703"/>
      </w:pPr>
      <w:rPr>
        <w:rFonts w:hint="default"/>
      </w:rPr>
    </w:lvl>
    <w:lvl w:ilvl="5" w:tplc="EB663EC8">
      <w:start w:val="1"/>
      <w:numFmt w:val="bullet"/>
      <w:lvlText w:val="•"/>
      <w:lvlJc w:val="left"/>
      <w:pPr>
        <w:ind w:left="4783" w:hanging="703"/>
      </w:pPr>
      <w:rPr>
        <w:rFonts w:hint="default"/>
      </w:rPr>
    </w:lvl>
    <w:lvl w:ilvl="6" w:tplc="06821BE2">
      <w:start w:val="1"/>
      <w:numFmt w:val="bullet"/>
      <w:lvlText w:val="•"/>
      <w:lvlJc w:val="left"/>
      <w:pPr>
        <w:ind w:left="5740" w:hanging="703"/>
      </w:pPr>
      <w:rPr>
        <w:rFonts w:hint="default"/>
      </w:rPr>
    </w:lvl>
    <w:lvl w:ilvl="7" w:tplc="04A0BAF4">
      <w:start w:val="1"/>
      <w:numFmt w:val="bullet"/>
      <w:lvlText w:val="•"/>
      <w:lvlJc w:val="left"/>
      <w:pPr>
        <w:ind w:left="6696" w:hanging="703"/>
      </w:pPr>
      <w:rPr>
        <w:rFonts w:hint="default"/>
      </w:rPr>
    </w:lvl>
    <w:lvl w:ilvl="8" w:tplc="AFB2AE42">
      <w:start w:val="1"/>
      <w:numFmt w:val="bullet"/>
      <w:lvlText w:val="•"/>
      <w:lvlJc w:val="left"/>
      <w:pPr>
        <w:ind w:left="7653" w:hanging="703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97"/>
    <w:rsid w:val="0032703F"/>
    <w:rsid w:val="003A7185"/>
    <w:rsid w:val="00545618"/>
    <w:rsid w:val="00867D97"/>
    <w:rsid w:val="00905BD3"/>
    <w:rsid w:val="0094253A"/>
    <w:rsid w:val="00A16EBB"/>
    <w:rsid w:val="00A32B79"/>
    <w:rsid w:val="00AE7B95"/>
    <w:rsid w:val="00B64EC9"/>
    <w:rsid w:val="00B76FAD"/>
    <w:rsid w:val="00BF08BC"/>
    <w:rsid w:val="00D92D9D"/>
    <w:rsid w:val="00E404C3"/>
    <w:rsid w:val="00E67BC9"/>
    <w:rsid w:val="00E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BCAD0-5C60-4DE6-A405-E0EF3A05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04C3"/>
  </w:style>
  <w:style w:type="paragraph" w:styleId="Heading1">
    <w:name w:val="heading 1"/>
    <w:basedOn w:val="Normal"/>
    <w:uiPriority w:val="1"/>
    <w:qFormat/>
    <w:pPr>
      <w:ind w:left="957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5" w:firstLine="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4C3"/>
  </w:style>
  <w:style w:type="paragraph" w:styleId="Footer">
    <w:name w:val="footer"/>
    <w:basedOn w:val="Normal"/>
    <w:link w:val="FooterChar"/>
    <w:uiPriority w:val="99"/>
    <w:unhideWhenUsed/>
    <w:rsid w:val="00E40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Bates</dc:creator>
  <cp:lastModifiedBy>Charlene Finkelstein</cp:lastModifiedBy>
  <cp:revision>2</cp:revision>
  <dcterms:created xsi:type="dcterms:W3CDTF">2016-05-04T20:24:00Z</dcterms:created>
  <dcterms:modified xsi:type="dcterms:W3CDTF">2016-05-04T20:24:00Z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LastSaved">
    <vt:filetime>2016-04-18T00:00:00Z</vt:filetime>
  </property>
</Properties>
</file>